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3D18" w14:textId="1C12EC28" w:rsidR="003A3A62" w:rsidRPr="00916EE3" w:rsidRDefault="007B0E25" w:rsidP="00916EE3">
      <w:pPr>
        <w:tabs>
          <w:tab w:val="right" w:pos="10466"/>
        </w:tabs>
        <w:jc w:val="right"/>
        <w:rPr>
          <w:b/>
          <w:u w:val="single"/>
        </w:rPr>
      </w:pPr>
      <w:r>
        <w:rPr>
          <w:b/>
        </w:rPr>
        <w:tab/>
      </w:r>
      <w:r w:rsidRPr="00916EE3">
        <w:rPr>
          <w:b/>
          <w:u w:val="single"/>
        </w:rPr>
        <w:t>Attachment</w:t>
      </w:r>
      <w:r w:rsidR="00CE7913">
        <w:rPr>
          <w:b/>
          <w:u w:val="single"/>
        </w:rPr>
        <w:t xml:space="preserve"> 3</w:t>
      </w:r>
    </w:p>
    <w:p w14:paraId="4A987485" w14:textId="77777777" w:rsidR="007B0E25" w:rsidRDefault="007B0E25" w:rsidP="00916EE3">
      <w:pPr>
        <w:tabs>
          <w:tab w:val="center" w:pos="5233"/>
          <w:tab w:val="right" w:pos="10466"/>
        </w:tabs>
        <w:jc w:val="right"/>
        <w:rPr>
          <w:b/>
        </w:rPr>
      </w:pPr>
    </w:p>
    <w:p w14:paraId="55BAF200" w14:textId="77777777" w:rsidR="003A3A62" w:rsidRDefault="007B0E25" w:rsidP="00916EE3">
      <w:pPr>
        <w:tabs>
          <w:tab w:val="left" w:pos="1988"/>
        </w:tabs>
        <w:jc w:val="center"/>
      </w:pPr>
      <w:r>
        <w:rPr>
          <w:b/>
          <w:bCs/>
          <w:noProof/>
          <w:lang w:val="en-GB" w:eastAsia="en-GB" w:bidi="th-TH"/>
        </w:rPr>
        <w:drawing>
          <wp:inline distT="0" distB="0" distL="0" distR="0" wp14:anchorId="50F3B7F2" wp14:editId="30E49861">
            <wp:extent cx="805815" cy="6953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GREEN"/>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05815" cy="695325"/>
                    </a:xfrm>
                    <a:prstGeom prst="rect">
                      <a:avLst/>
                    </a:prstGeom>
                    <a:noFill/>
                    <a:ln>
                      <a:noFill/>
                    </a:ln>
                  </pic:spPr>
                </pic:pic>
              </a:graphicData>
            </a:graphic>
          </wp:inline>
        </w:drawing>
      </w:r>
    </w:p>
    <w:p w14:paraId="7FE2C21D" w14:textId="77777777" w:rsidR="003A3A62" w:rsidRDefault="003A3A62" w:rsidP="003A3A62">
      <w:pPr>
        <w:tabs>
          <w:tab w:val="left" w:pos="1988"/>
        </w:tabs>
      </w:pPr>
    </w:p>
    <w:p w14:paraId="393DC3C1" w14:textId="77777777" w:rsidR="003A3A62" w:rsidRPr="00916EE3" w:rsidRDefault="003A3A62" w:rsidP="003A3A62">
      <w:pPr>
        <w:jc w:val="center"/>
        <w:rPr>
          <w:rFonts w:eastAsia="Times New Roman" w:cs="Tahoma"/>
          <w:b/>
          <w:bCs/>
          <w:color w:val="000000"/>
          <w:sz w:val="26"/>
          <w:szCs w:val="26"/>
        </w:rPr>
      </w:pPr>
      <w:r w:rsidRPr="00916EE3">
        <w:rPr>
          <w:rFonts w:eastAsia="Times New Roman" w:cs="Tahoma"/>
          <w:b/>
          <w:bCs/>
          <w:color w:val="000000"/>
          <w:sz w:val="26"/>
          <w:szCs w:val="26"/>
        </w:rPr>
        <w:t xml:space="preserve">APT MEMBERS’ ENDORSEMENT </w:t>
      </w:r>
      <w:smartTag w:uri="urn:schemas-microsoft-com:office:smarttags" w:element="stockticker">
        <w:r w:rsidRPr="00916EE3">
          <w:rPr>
            <w:rFonts w:eastAsia="Times New Roman" w:cs="Tahoma"/>
            <w:b/>
            <w:bCs/>
            <w:color w:val="000000"/>
            <w:sz w:val="26"/>
            <w:szCs w:val="26"/>
          </w:rPr>
          <w:t xml:space="preserve">FORM </w:t>
        </w:r>
      </w:smartTag>
    </w:p>
    <w:p w14:paraId="118B8846" w14:textId="2BD79019" w:rsidR="003A3A62" w:rsidRDefault="003A3A62" w:rsidP="003A3A62">
      <w:pPr>
        <w:tabs>
          <w:tab w:val="left" w:pos="1988"/>
        </w:tabs>
        <w:ind w:left="720" w:right="926"/>
        <w:jc w:val="center"/>
        <w:rPr>
          <w:b/>
          <w:sz w:val="28"/>
        </w:rPr>
      </w:pPr>
      <w:r w:rsidRPr="00916EE3">
        <w:rPr>
          <w:b/>
          <w:sz w:val="26"/>
          <w:szCs w:val="26"/>
        </w:rPr>
        <w:t>PRELIMINARY APT COMMON PROPOSALS (PACPs) FOR WRC-</w:t>
      </w:r>
      <w:r w:rsidR="00CE7913">
        <w:rPr>
          <w:b/>
          <w:sz w:val="26"/>
          <w:szCs w:val="26"/>
        </w:rPr>
        <w:t>23 and RA-23</w:t>
      </w:r>
      <w:r w:rsidRPr="00916EE3">
        <w:rPr>
          <w:b/>
          <w:sz w:val="26"/>
          <w:szCs w:val="26"/>
        </w:rPr>
        <w:t xml:space="preserve"> </w:t>
      </w:r>
    </w:p>
    <w:p w14:paraId="30F7B202" w14:textId="77777777" w:rsidR="003A3A62" w:rsidRPr="00916EE3" w:rsidRDefault="003A3A62" w:rsidP="003A3A62">
      <w:pPr>
        <w:tabs>
          <w:tab w:val="left" w:pos="1988"/>
        </w:tabs>
        <w:rPr>
          <w:bCs/>
        </w:rPr>
      </w:pPr>
    </w:p>
    <w:p w14:paraId="2974C2A1" w14:textId="77777777" w:rsidR="003803CC" w:rsidRDefault="003803CC" w:rsidP="003A3A62">
      <w:pPr>
        <w:tabs>
          <w:tab w:val="left" w:pos="1988"/>
        </w:tabs>
        <w:ind w:left="810" w:right="746"/>
        <w:jc w:val="both"/>
      </w:pPr>
    </w:p>
    <w:p w14:paraId="7F5B7466" w14:textId="7986971F" w:rsidR="003A3A62" w:rsidRDefault="00081A71" w:rsidP="003A3A62">
      <w:pPr>
        <w:tabs>
          <w:tab w:val="left" w:pos="1988"/>
        </w:tabs>
        <w:ind w:left="810" w:right="746"/>
        <w:jc w:val="both"/>
      </w:pPr>
      <w:r>
        <w:t>Th</w:t>
      </w:r>
      <w:r w:rsidR="000C601F">
        <w:t>is</w:t>
      </w:r>
      <w:r w:rsidR="00210E0B">
        <w:t xml:space="preserve"> </w:t>
      </w:r>
      <w:r w:rsidR="003A3A62">
        <w:t>endorsement</w:t>
      </w:r>
      <w:r w:rsidR="00210E0B">
        <w:t xml:space="preserve"> form</w:t>
      </w:r>
      <w:r w:rsidR="007B0E25">
        <w:t xml:space="preserve"> is for the APT Member Administrations to endorse </w:t>
      </w:r>
      <w:r w:rsidR="003A3A62">
        <w:t>the PACPs i</w:t>
      </w:r>
      <w:r w:rsidR="00210E0B">
        <w:t>ntended for submission to WRC-</w:t>
      </w:r>
      <w:r w:rsidR="006D3880">
        <w:t>23 and RA-23</w:t>
      </w:r>
      <w:r w:rsidR="003A3A62">
        <w:t xml:space="preserve">. The PACPs were adopted at the </w:t>
      </w:r>
      <w:r w:rsidR="006D3880">
        <w:t>6</w:t>
      </w:r>
      <w:r>
        <w:t>th</w:t>
      </w:r>
      <w:r w:rsidR="003A3A62">
        <w:t xml:space="preserve"> Meeting of the APT Confere</w:t>
      </w:r>
      <w:r>
        <w:t>nce Preparatory Group for WRC-</w:t>
      </w:r>
      <w:r w:rsidR="006D3880">
        <w:t>23</w:t>
      </w:r>
      <w:r w:rsidR="003A3A62">
        <w:t xml:space="preserve"> (APG</w:t>
      </w:r>
      <w:r w:rsidR="006D3880">
        <w:t>23</w:t>
      </w:r>
      <w:r w:rsidR="003A3A62">
        <w:t>-</w:t>
      </w:r>
      <w:r w:rsidR="006D3880">
        <w:t>6</w:t>
      </w:r>
      <w:r w:rsidR="003A3A62">
        <w:t>)</w:t>
      </w:r>
      <w:r w:rsidR="000C601F">
        <w:t>,</w:t>
      </w:r>
      <w:r w:rsidR="003A3A62">
        <w:t xml:space="preserve"> which was held from </w:t>
      </w:r>
      <w:r w:rsidR="006D3880">
        <w:t xml:space="preserve">14 </w:t>
      </w:r>
      <w:r>
        <w:t xml:space="preserve">to </w:t>
      </w:r>
      <w:r w:rsidR="006D3880">
        <w:t>19</w:t>
      </w:r>
      <w:r>
        <w:t xml:space="preserve"> August </w:t>
      </w:r>
      <w:r w:rsidR="006D3880">
        <w:t>2023</w:t>
      </w:r>
      <w:r w:rsidR="003A3A62">
        <w:t xml:space="preserve"> in </w:t>
      </w:r>
      <w:r w:rsidR="006D3880">
        <w:t>Brisbane</w:t>
      </w:r>
      <w:r w:rsidR="003A3A62">
        <w:t xml:space="preserve">, </w:t>
      </w:r>
      <w:r w:rsidR="006D3880">
        <w:t>Australia</w:t>
      </w:r>
      <w:r w:rsidR="003A3A62">
        <w:t xml:space="preserve">.  </w:t>
      </w:r>
    </w:p>
    <w:p w14:paraId="728D6C0E" w14:textId="77777777" w:rsidR="003A3A62" w:rsidRDefault="003A3A62" w:rsidP="003A3A62">
      <w:pPr>
        <w:tabs>
          <w:tab w:val="left" w:pos="1988"/>
        </w:tabs>
        <w:ind w:left="810" w:right="746"/>
        <w:jc w:val="both"/>
      </w:pPr>
    </w:p>
    <w:p w14:paraId="367750CB" w14:textId="3E059D02" w:rsidR="003803CC" w:rsidRDefault="003803CC" w:rsidP="003803CC">
      <w:pPr>
        <w:spacing w:before="120" w:after="120"/>
        <w:ind w:left="810" w:right="746"/>
        <w:jc w:val="both"/>
      </w:pPr>
      <w:r w:rsidRPr="003803CC">
        <w:t xml:space="preserve">The PACPs </w:t>
      </w:r>
      <w:r w:rsidR="00AD3D31">
        <w:t xml:space="preserve">for WRC-23 </w:t>
      </w:r>
      <w:r w:rsidRPr="003803CC">
        <w:t xml:space="preserve">submitted for </w:t>
      </w:r>
      <w:r w:rsidR="00534398">
        <w:t xml:space="preserve">endorsement </w:t>
      </w:r>
      <w:r w:rsidRPr="003803CC">
        <w:t>in</w:t>
      </w:r>
      <w:r w:rsidR="007B0E25">
        <w:t xml:space="preserve"> </w:t>
      </w:r>
      <w:r w:rsidRPr="003803CC">
        <w:t>Table</w:t>
      </w:r>
      <w:r w:rsidR="00AD3D31">
        <w:t xml:space="preserve"> 1 </w:t>
      </w:r>
      <w:r w:rsidRPr="003803CC">
        <w:t>contain either one or several grouped individual proposals (Numbered A</w:t>
      </w:r>
      <w:r w:rsidR="006D3880">
        <w:t>C</w:t>
      </w:r>
      <w:r w:rsidRPr="003803CC">
        <w:t>P/</w:t>
      </w:r>
      <w:r w:rsidR="000D4530">
        <w:t>xx…</w:t>
      </w:r>
      <w:r w:rsidRPr="003803CC">
        <w:t xml:space="preserve">/… as shown in the </w:t>
      </w:r>
      <w:r>
        <w:t xml:space="preserve">sixth </w:t>
      </w:r>
      <w:r w:rsidRPr="003803CC">
        <w:t xml:space="preserve">column) to modify the </w:t>
      </w:r>
      <w:r w:rsidRPr="00916EE3">
        <w:rPr>
          <w:spacing w:val="-4"/>
        </w:rPr>
        <w:t>Radio Regulations. The grouping was established as part of the considerations at the APG</w:t>
      </w:r>
      <w:r w:rsidR="006D3880">
        <w:rPr>
          <w:spacing w:val="-4"/>
        </w:rPr>
        <w:t>23-6</w:t>
      </w:r>
      <w:r w:rsidRPr="00916EE3">
        <w:rPr>
          <w:spacing w:val="-4"/>
        </w:rPr>
        <w:t>.</w:t>
      </w:r>
      <w:r w:rsidRPr="003803CC">
        <w:t xml:space="preserve"> Numbering </w:t>
      </w:r>
      <w:r w:rsidR="00905BB5">
        <w:t xml:space="preserve">of the proposals </w:t>
      </w:r>
      <w:r w:rsidRPr="003803CC">
        <w:t xml:space="preserve">is </w:t>
      </w:r>
      <w:r>
        <w:t>based on the “</w:t>
      </w:r>
      <w:hyperlink r:id="rId9" w:history="1">
        <w:r w:rsidRPr="006D3880">
          <w:rPr>
            <w:rStyle w:val="Hyperlink"/>
            <w:i/>
            <w:iCs/>
            <w:color w:val="000000" w:themeColor="text1"/>
            <w:u w:val="none"/>
          </w:rPr>
          <w:t>Guideline for the Preparation of Proposals for WRC-</w:t>
        </w:r>
      </w:hyperlink>
      <w:r w:rsidR="006D3880">
        <w:rPr>
          <w:rStyle w:val="Hyperlink"/>
          <w:i/>
          <w:iCs/>
          <w:color w:val="000000" w:themeColor="text1"/>
          <w:u w:val="none"/>
        </w:rPr>
        <w:t>23</w:t>
      </w:r>
      <w:r>
        <w:t>” provided by the ITU Radiocommunication Bureau</w:t>
      </w:r>
      <w:r w:rsidRPr="003803CC">
        <w:t xml:space="preserve">. </w:t>
      </w:r>
    </w:p>
    <w:p w14:paraId="272DD4D7" w14:textId="77777777" w:rsidR="00534398" w:rsidRDefault="00534398" w:rsidP="003803CC">
      <w:pPr>
        <w:spacing w:before="120" w:after="120"/>
        <w:ind w:left="810" w:right="746"/>
        <w:jc w:val="both"/>
      </w:pPr>
    </w:p>
    <w:p w14:paraId="2EB60364" w14:textId="6A4654BD" w:rsidR="00534398" w:rsidRPr="003803CC" w:rsidRDefault="00534398" w:rsidP="003803CC">
      <w:pPr>
        <w:spacing w:before="120" w:after="120"/>
        <w:ind w:left="810" w:right="746"/>
        <w:jc w:val="both"/>
      </w:pPr>
      <w:r w:rsidRPr="003803CC">
        <w:t xml:space="preserve">The PACPs </w:t>
      </w:r>
      <w:r>
        <w:t xml:space="preserve">for RA-23 </w:t>
      </w:r>
      <w:r w:rsidRPr="003803CC">
        <w:t xml:space="preserve">submitted for </w:t>
      </w:r>
      <w:r>
        <w:t xml:space="preserve">endorsement </w:t>
      </w:r>
      <w:r w:rsidRPr="003803CC">
        <w:t>in</w:t>
      </w:r>
      <w:r>
        <w:t xml:space="preserve"> </w:t>
      </w:r>
      <w:r w:rsidRPr="003803CC">
        <w:t>Table</w:t>
      </w:r>
      <w:r>
        <w:t xml:space="preserve"> 2.</w:t>
      </w:r>
    </w:p>
    <w:p w14:paraId="1A635164" w14:textId="77777777" w:rsidR="003803CC" w:rsidRPr="00916EE3" w:rsidRDefault="003803CC" w:rsidP="003A3A62">
      <w:pPr>
        <w:tabs>
          <w:tab w:val="left" w:pos="1988"/>
        </w:tabs>
        <w:ind w:left="810" w:right="746"/>
        <w:jc w:val="both"/>
        <w:rPr>
          <w:bCs/>
        </w:rPr>
      </w:pPr>
    </w:p>
    <w:p w14:paraId="6F363467" w14:textId="77777777" w:rsidR="003A3A62" w:rsidRDefault="003A3A62" w:rsidP="003A3A62">
      <w:pPr>
        <w:tabs>
          <w:tab w:val="left" w:pos="1988"/>
        </w:tabs>
        <w:ind w:left="810" w:right="746"/>
        <w:jc w:val="both"/>
        <w:rPr>
          <w:b/>
        </w:rPr>
      </w:pPr>
      <w:r w:rsidRPr="001D2B79">
        <w:rPr>
          <w:b/>
        </w:rPr>
        <w:t xml:space="preserve">To </w:t>
      </w:r>
      <w:r w:rsidR="000C601F">
        <w:rPr>
          <w:b/>
        </w:rPr>
        <w:t>support</w:t>
      </w:r>
      <w:r w:rsidR="000C601F" w:rsidRPr="001D2B79">
        <w:rPr>
          <w:b/>
        </w:rPr>
        <w:t xml:space="preserve"> </w:t>
      </w:r>
      <w:r w:rsidR="003803CC">
        <w:rPr>
          <w:b/>
        </w:rPr>
        <w:t>a</w:t>
      </w:r>
      <w:r w:rsidRPr="001D2B79">
        <w:rPr>
          <w:b/>
        </w:rPr>
        <w:t xml:space="preserve"> </w:t>
      </w:r>
      <w:r w:rsidR="000C601F">
        <w:rPr>
          <w:b/>
        </w:rPr>
        <w:t>PACP</w:t>
      </w:r>
      <w:r w:rsidR="007B0E25">
        <w:rPr>
          <w:b/>
        </w:rPr>
        <w:t>, APT Member Administrations</w:t>
      </w:r>
      <w:r w:rsidRPr="001D2B79">
        <w:rPr>
          <w:b/>
        </w:rPr>
        <w:t xml:space="preserve"> are requested to indicat</w:t>
      </w:r>
      <w:r>
        <w:rPr>
          <w:b/>
        </w:rPr>
        <w:t>e</w:t>
      </w:r>
      <w:r w:rsidRPr="001D2B79">
        <w:rPr>
          <w:b/>
        </w:rPr>
        <w:t xml:space="preserve"> </w:t>
      </w:r>
      <w:r>
        <w:rPr>
          <w:b/>
        </w:rPr>
        <w:t>“</w:t>
      </w:r>
      <w:r w:rsidRPr="001D2B79">
        <w:rPr>
          <w:b/>
        </w:rPr>
        <w:t>Y</w:t>
      </w:r>
      <w:r>
        <w:rPr>
          <w:b/>
        </w:rPr>
        <w:t xml:space="preserve">” </w:t>
      </w:r>
      <w:r w:rsidR="007B0E25">
        <w:rPr>
          <w:b/>
        </w:rPr>
        <w:t xml:space="preserve">in the </w:t>
      </w:r>
      <w:r w:rsidR="007B0E25">
        <w:rPr>
          <w:b/>
          <w:lang w:val="en-US"/>
        </w:rPr>
        <w:t xml:space="preserve">Endorsement” column (last column) in the </w:t>
      </w:r>
      <w:proofErr w:type="gramStart"/>
      <w:r w:rsidR="007B0E25">
        <w:rPr>
          <w:b/>
          <w:lang w:val="en-US"/>
        </w:rPr>
        <w:t xml:space="preserve">table, </w:t>
      </w:r>
      <w:r>
        <w:rPr>
          <w:b/>
        </w:rPr>
        <w:t>or</w:t>
      </w:r>
      <w:proofErr w:type="gramEnd"/>
      <w:r>
        <w:rPr>
          <w:b/>
        </w:rPr>
        <w:t xml:space="preserve"> </w:t>
      </w:r>
      <w:r w:rsidR="007B0E25">
        <w:rPr>
          <w:b/>
        </w:rPr>
        <w:t xml:space="preserve">indicate </w:t>
      </w:r>
      <w:r>
        <w:rPr>
          <w:b/>
        </w:rPr>
        <w:t xml:space="preserve">“N” </w:t>
      </w:r>
      <w:r w:rsidR="007B0E25">
        <w:rPr>
          <w:b/>
        </w:rPr>
        <w:t>in case of opposition to a PACP</w:t>
      </w:r>
      <w:r w:rsidR="000C601F">
        <w:rPr>
          <w:b/>
        </w:rPr>
        <w:t xml:space="preserve">. </w:t>
      </w:r>
      <w:r>
        <w:rPr>
          <w:b/>
        </w:rPr>
        <w:t xml:space="preserve">Please leave </w:t>
      </w:r>
      <w:r w:rsidR="000C601F">
        <w:rPr>
          <w:b/>
        </w:rPr>
        <w:t xml:space="preserve">the column </w:t>
      </w:r>
      <w:r>
        <w:rPr>
          <w:b/>
        </w:rPr>
        <w:t xml:space="preserve">blank in case </w:t>
      </w:r>
      <w:r w:rsidR="000C601F">
        <w:rPr>
          <w:b/>
        </w:rPr>
        <w:t>of no</w:t>
      </w:r>
      <w:r>
        <w:rPr>
          <w:b/>
        </w:rPr>
        <w:t xml:space="preserve"> comment. </w:t>
      </w:r>
    </w:p>
    <w:p w14:paraId="0D8553C6" w14:textId="77777777" w:rsidR="003A3A62" w:rsidRPr="00916EE3" w:rsidRDefault="003A3A62" w:rsidP="003A3A62">
      <w:pPr>
        <w:tabs>
          <w:tab w:val="left" w:pos="1988"/>
        </w:tabs>
        <w:ind w:left="810" w:right="746"/>
        <w:jc w:val="both"/>
        <w:rPr>
          <w:bCs/>
        </w:rPr>
      </w:pPr>
    </w:p>
    <w:p w14:paraId="4EEB8C40" w14:textId="15A3619E" w:rsidR="009A06D3" w:rsidRDefault="003A3A62" w:rsidP="003A3A62">
      <w:pPr>
        <w:tabs>
          <w:tab w:val="left" w:pos="1988"/>
        </w:tabs>
        <w:ind w:left="810" w:right="746"/>
        <w:jc w:val="both"/>
        <w:rPr>
          <w:b/>
        </w:rPr>
      </w:pPr>
      <w:r>
        <w:t xml:space="preserve">Please </w:t>
      </w:r>
      <w:r w:rsidR="007B0E25">
        <w:t xml:space="preserve">submit </w:t>
      </w:r>
      <w:r>
        <w:t xml:space="preserve">the completed form </w:t>
      </w:r>
      <w:r w:rsidR="003803CC" w:rsidRPr="007B0E25">
        <w:rPr>
          <w:b/>
          <w:u w:val="single"/>
        </w:rPr>
        <w:t>on</w:t>
      </w:r>
      <w:r w:rsidR="003803CC" w:rsidRPr="007B0E25">
        <w:rPr>
          <w:u w:val="single"/>
        </w:rPr>
        <w:t xml:space="preserve"> </w:t>
      </w:r>
      <w:r w:rsidR="003803CC" w:rsidRPr="007B0E25">
        <w:rPr>
          <w:b/>
          <w:u w:val="single"/>
        </w:rPr>
        <w:t>or</w:t>
      </w:r>
      <w:r w:rsidR="003803CC" w:rsidRPr="00916EE3">
        <w:rPr>
          <w:u w:val="single"/>
        </w:rPr>
        <w:t xml:space="preserve"> </w:t>
      </w:r>
      <w:r w:rsidRPr="007B0E25">
        <w:rPr>
          <w:b/>
          <w:bCs/>
          <w:u w:val="single"/>
        </w:rPr>
        <w:t>b</w:t>
      </w:r>
      <w:r w:rsidRPr="00936657">
        <w:rPr>
          <w:b/>
          <w:bCs/>
          <w:u w:val="single"/>
        </w:rPr>
        <w:t>efore</w:t>
      </w:r>
      <w:r w:rsidRPr="00251CA6">
        <w:rPr>
          <w:b/>
          <w:u w:val="single"/>
        </w:rPr>
        <w:t xml:space="preserve"> </w:t>
      </w:r>
      <w:r w:rsidR="006D3880">
        <w:rPr>
          <w:b/>
          <w:u w:val="single"/>
        </w:rPr>
        <w:t>29</w:t>
      </w:r>
      <w:r w:rsidR="000C601F" w:rsidRPr="00936657">
        <w:rPr>
          <w:b/>
          <w:u w:val="single"/>
        </w:rPr>
        <w:t xml:space="preserve"> </w:t>
      </w:r>
      <w:r w:rsidR="006D3880">
        <w:rPr>
          <w:b/>
          <w:u w:val="single"/>
        </w:rPr>
        <w:t xml:space="preserve">September </w:t>
      </w:r>
      <w:r w:rsidR="009A569D">
        <w:rPr>
          <w:b/>
          <w:u w:val="single"/>
        </w:rPr>
        <w:t>20</w:t>
      </w:r>
      <w:r w:rsidR="006D3880">
        <w:rPr>
          <w:b/>
          <w:u w:val="single"/>
        </w:rPr>
        <w:t>23</w:t>
      </w:r>
      <w:r>
        <w:rPr>
          <w:b/>
        </w:rPr>
        <w:t xml:space="preserve"> </w:t>
      </w:r>
      <w:r>
        <w:t xml:space="preserve">to the APT Secretariat by email: </w:t>
      </w:r>
      <w:hyperlink r:id="rId10" w:history="1">
        <w:r w:rsidR="003803CC" w:rsidRPr="00334AFF">
          <w:rPr>
            <w:rStyle w:val="Hyperlink"/>
          </w:rPr>
          <w:t>aptapg@apt.int</w:t>
        </w:r>
      </w:hyperlink>
      <w:r w:rsidR="003803CC">
        <w:t xml:space="preserve"> </w:t>
      </w:r>
      <w:r w:rsidR="009A569D">
        <w:t xml:space="preserve"> or fax +662</w:t>
      </w:r>
      <w:r>
        <w:t>5737479.</w:t>
      </w:r>
      <w:r>
        <w:rPr>
          <w:b/>
        </w:rPr>
        <w:t xml:space="preserve"> </w:t>
      </w:r>
    </w:p>
    <w:p w14:paraId="3D704B5E" w14:textId="77777777" w:rsidR="009A06D3" w:rsidRPr="00916EE3" w:rsidRDefault="009A06D3" w:rsidP="003A3A62">
      <w:pPr>
        <w:tabs>
          <w:tab w:val="left" w:pos="1988"/>
        </w:tabs>
        <w:ind w:left="810" w:right="746"/>
        <w:jc w:val="both"/>
        <w:rPr>
          <w:bCs/>
        </w:rPr>
      </w:pPr>
    </w:p>
    <w:p w14:paraId="18082001" w14:textId="77777777" w:rsidR="003803CC" w:rsidRPr="003803CC" w:rsidRDefault="003803CC" w:rsidP="003A3A62">
      <w:pPr>
        <w:tabs>
          <w:tab w:val="left" w:pos="1988"/>
        </w:tabs>
        <w:ind w:left="810" w:right="746"/>
        <w:jc w:val="both"/>
      </w:pPr>
      <w:r w:rsidRPr="00916EE3">
        <w:t>In case</w:t>
      </w:r>
      <w:r w:rsidRPr="00916EE3">
        <w:rPr>
          <w:b/>
        </w:rPr>
        <w:t xml:space="preserve"> </w:t>
      </w:r>
      <w:r w:rsidR="009A06D3" w:rsidRPr="00916EE3">
        <w:rPr>
          <w:bCs/>
        </w:rPr>
        <w:t>any Administrations</w:t>
      </w:r>
      <w:r w:rsidR="009A06D3">
        <w:rPr>
          <w:u w:val="single"/>
        </w:rPr>
        <w:t xml:space="preserve"> </w:t>
      </w:r>
      <w:r w:rsidR="00C10788" w:rsidRPr="00D157AD">
        <w:rPr>
          <w:u w:val="single"/>
        </w:rPr>
        <w:t xml:space="preserve">require further time for the </w:t>
      </w:r>
      <w:r w:rsidR="00D157AD" w:rsidRPr="00D157AD">
        <w:rPr>
          <w:u w:val="single"/>
        </w:rPr>
        <w:t xml:space="preserve">submission of endorsements of the PACPs due to the internal approval process, please advise APT Secretariat before the closing date. </w:t>
      </w:r>
      <w:r w:rsidR="00D157AD" w:rsidRPr="00916EE3">
        <w:t xml:space="preserve">However, </w:t>
      </w:r>
      <w:r w:rsidR="00D157AD" w:rsidRPr="00916EE3">
        <w:rPr>
          <w:u w:val="single"/>
        </w:rPr>
        <w:t>the period of ext</w:t>
      </w:r>
      <w:r w:rsidR="009A569D" w:rsidRPr="00916EE3">
        <w:rPr>
          <w:u w:val="single"/>
        </w:rPr>
        <w:t>ension should not be more than 1</w:t>
      </w:r>
      <w:r w:rsidR="00D157AD" w:rsidRPr="00916EE3">
        <w:rPr>
          <w:u w:val="single"/>
        </w:rPr>
        <w:t xml:space="preserve"> week from the closing date</w:t>
      </w:r>
      <w:r w:rsidR="00D157AD" w:rsidRPr="00916EE3">
        <w:t>.</w:t>
      </w:r>
      <w:r w:rsidR="00D157AD">
        <w:t xml:space="preserve"> </w:t>
      </w:r>
    </w:p>
    <w:p w14:paraId="0AC08B73" w14:textId="77777777" w:rsidR="003803CC" w:rsidRPr="00916EE3" w:rsidRDefault="003803CC" w:rsidP="003A3A62">
      <w:pPr>
        <w:tabs>
          <w:tab w:val="left" w:pos="1988"/>
        </w:tabs>
        <w:ind w:left="810" w:right="746"/>
        <w:jc w:val="both"/>
        <w:rPr>
          <w:bCs/>
        </w:rPr>
      </w:pPr>
    </w:p>
    <w:p w14:paraId="17B28063" w14:textId="77777777" w:rsidR="003A3A62" w:rsidRDefault="003803CC" w:rsidP="003A3A62">
      <w:pPr>
        <w:tabs>
          <w:tab w:val="left" w:pos="1988"/>
        </w:tabs>
        <w:ind w:left="810" w:right="746"/>
        <w:jc w:val="both"/>
        <w:rPr>
          <w:b/>
        </w:rPr>
      </w:pPr>
      <w:r w:rsidRPr="003803CC">
        <w:t>Sho</w:t>
      </w:r>
      <w:r>
        <w:t>u</w:t>
      </w:r>
      <w:r w:rsidRPr="003803CC">
        <w:t>ld</w:t>
      </w:r>
      <w:r>
        <w:t xml:space="preserve"> you require further information, please contact Mr. Forhadul Parvez (</w:t>
      </w:r>
      <w:hyperlink r:id="rId11" w:history="1">
        <w:r w:rsidRPr="00334AFF">
          <w:rPr>
            <w:rStyle w:val="Hyperlink"/>
          </w:rPr>
          <w:t>parvez@apt.int</w:t>
        </w:r>
      </w:hyperlink>
      <w:r>
        <w:t xml:space="preserve">). </w:t>
      </w:r>
      <w:r w:rsidR="003A3A62" w:rsidRPr="003803CC">
        <w:t xml:space="preserve">  </w:t>
      </w:r>
    </w:p>
    <w:p w14:paraId="35F425FD" w14:textId="77777777" w:rsidR="003A3A62" w:rsidRPr="00916EE3" w:rsidRDefault="003A3A62" w:rsidP="00084125">
      <w:pPr>
        <w:jc w:val="center"/>
        <w:rPr>
          <w:bCs/>
        </w:rPr>
      </w:pPr>
    </w:p>
    <w:p w14:paraId="72623472" w14:textId="77777777" w:rsidR="003A3A62" w:rsidRPr="00916EE3" w:rsidRDefault="003A3A62" w:rsidP="00084125">
      <w:pPr>
        <w:jc w:val="center"/>
        <w:rPr>
          <w:bCs/>
        </w:rPr>
      </w:pPr>
    </w:p>
    <w:p w14:paraId="3C82FBF1" w14:textId="77777777" w:rsidR="003A3A62" w:rsidRPr="00916EE3" w:rsidRDefault="003A3A62" w:rsidP="00084125">
      <w:pPr>
        <w:jc w:val="center"/>
        <w:rPr>
          <w:bCs/>
        </w:rPr>
      </w:pPr>
    </w:p>
    <w:p w14:paraId="08081037" w14:textId="77777777" w:rsidR="003A3A62" w:rsidRPr="00916EE3" w:rsidRDefault="003A3A62" w:rsidP="00084125">
      <w:pPr>
        <w:jc w:val="center"/>
        <w:rPr>
          <w:bCs/>
        </w:rPr>
      </w:pPr>
    </w:p>
    <w:p w14:paraId="3862C248" w14:textId="77777777" w:rsidR="003A3A62" w:rsidRPr="00916EE3" w:rsidRDefault="003A3A62" w:rsidP="00084125">
      <w:pPr>
        <w:jc w:val="center"/>
        <w:rPr>
          <w:bCs/>
        </w:rPr>
      </w:pPr>
    </w:p>
    <w:p w14:paraId="3FC415C1" w14:textId="77777777" w:rsidR="003A3A62" w:rsidRPr="00916EE3" w:rsidRDefault="003A3A62" w:rsidP="00084125">
      <w:pPr>
        <w:jc w:val="center"/>
        <w:rPr>
          <w:bCs/>
        </w:rPr>
      </w:pPr>
    </w:p>
    <w:p w14:paraId="60835F88" w14:textId="77777777" w:rsidR="003A3A62" w:rsidRPr="00916EE3" w:rsidRDefault="003A3A62" w:rsidP="00084125">
      <w:pPr>
        <w:jc w:val="center"/>
        <w:rPr>
          <w:bCs/>
        </w:rPr>
      </w:pPr>
    </w:p>
    <w:p w14:paraId="2AF4DD1E" w14:textId="77777777" w:rsidR="003A3A62" w:rsidRPr="00916EE3" w:rsidRDefault="003A3A62" w:rsidP="00084125">
      <w:pPr>
        <w:jc w:val="center"/>
        <w:rPr>
          <w:bCs/>
        </w:rPr>
      </w:pPr>
    </w:p>
    <w:p w14:paraId="0ED39348" w14:textId="77777777" w:rsidR="003A3A62" w:rsidRDefault="003A3A62" w:rsidP="00084125">
      <w:pPr>
        <w:jc w:val="center"/>
        <w:rPr>
          <w:b/>
        </w:rPr>
        <w:sectPr w:rsidR="003A3A62" w:rsidSect="00916EE3">
          <w:footerReference w:type="default" r:id="rId12"/>
          <w:pgSz w:w="11906" w:h="16838" w:code="9"/>
          <w:pgMar w:top="720" w:right="720" w:bottom="720" w:left="720" w:header="706" w:footer="706" w:gutter="0"/>
          <w:cols w:space="708"/>
          <w:docGrid w:linePitch="360"/>
        </w:sectPr>
      </w:pPr>
    </w:p>
    <w:p w14:paraId="65C5DA4A" w14:textId="4C980640" w:rsidR="0099125F" w:rsidRPr="00CE7913" w:rsidRDefault="00AD3D31" w:rsidP="00F161DB">
      <w:pPr>
        <w:jc w:val="center"/>
        <w:rPr>
          <w:b/>
          <w:sz w:val="28"/>
          <w:szCs w:val="28"/>
        </w:rPr>
      </w:pPr>
      <w:r>
        <w:rPr>
          <w:b/>
          <w:sz w:val="28"/>
          <w:szCs w:val="28"/>
        </w:rPr>
        <w:lastRenderedPageBreak/>
        <w:t xml:space="preserve">Table 1: </w:t>
      </w:r>
      <w:r w:rsidR="00CE2EEF" w:rsidRPr="00CE7913">
        <w:rPr>
          <w:b/>
          <w:sz w:val="28"/>
          <w:szCs w:val="28"/>
        </w:rPr>
        <w:t>Endorsement for the Preliminary</w:t>
      </w:r>
      <w:r w:rsidR="00A418E0" w:rsidRPr="00CE7913">
        <w:rPr>
          <w:b/>
          <w:sz w:val="28"/>
          <w:szCs w:val="28"/>
        </w:rPr>
        <w:t xml:space="preserve"> APT Common Proposals for WRC-</w:t>
      </w:r>
      <w:r w:rsidR="00CE7913" w:rsidRPr="00CE7913">
        <w:rPr>
          <w:b/>
          <w:sz w:val="28"/>
          <w:szCs w:val="28"/>
        </w:rPr>
        <w:t>23</w:t>
      </w:r>
    </w:p>
    <w:p w14:paraId="70E196E8" w14:textId="77777777" w:rsidR="00AC3C04" w:rsidRDefault="00AC3C04">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471"/>
        <w:gridCol w:w="5579"/>
        <w:gridCol w:w="6"/>
        <w:gridCol w:w="1434"/>
        <w:gridCol w:w="6"/>
        <w:gridCol w:w="2010"/>
        <w:gridCol w:w="6"/>
        <w:gridCol w:w="1866"/>
        <w:gridCol w:w="12"/>
        <w:gridCol w:w="1662"/>
      </w:tblGrid>
      <w:tr w:rsidR="000D3857" w:rsidRPr="000D3857" w14:paraId="10B2203C" w14:textId="77777777" w:rsidTr="003B11C8">
        <w:trPr>
          <w:trHeight w:val="1008"/>
          <w:tblHeader/>
        </w:trPr>
        <w:tc>
          <w:tcPr>
            <w:tcW w:w="1224" w:type="dxa"/>
            <w:shd w:val="clear" w:color="auto" w:fill="BFBFBF" w:themeFill="background1" w:themeFillShade="BF"/>
            <w:vAlign w:val="center"/>
          </w:tcPr>
          <w:p w14:paraId="51AAFAA5" w14:textId="77777777" w:rsidR="000D3857" w:rsidRPr="000D3857" w:rsidRDefault="000D3857" w:rsidP="000D3857">
            <w:pPr>
              <w:jc w:val="center"/>
              <w:rPr>
                <w:b/>
              </w:rPr>
            </w:pPr>
            <w:r w:rsidRPr="000D3857">
              <w:rPr>
                <w:b/>
              </w:rPr>
              <w:t>WRC-23 Agenda Item</w:t>
            </w:r>
          </w:p>
        </w:tc>
        <w:tc>
          <w:tcPr>
            <w:tcW w:w="1471" w:type="dxa"/>
            <w:shd w:val="clear" w:color="auto" w:fill="BFBFBF" w:themeFill="background1" w:themeFillShade="BF"/>
            <w:vAlign w:val="center"/>
          </w:tcPr>
          <w:p w14:paraId="275E6A6E" w14:textId="77777777" w:rsidR="000D3857" w:rsidRPr="000D3857" w:rsidRDefault="000D3857" w:rsidP="000D3857">
            <w:pPr>
              <w:jc w:val="center"/>
              <w:rPr>
                <w:b/>
              </w:rPr>
            </w:pPr>
            <w:r w:rsidRPr="000D3857">
              <w:rPr>
                <w:b/>
              </w:rPr>
              <w:t>Sub Agenda Item/Issue</w:t>
            </w:r>
          </w:p>
        </w:tc>
        <w:tc>
          <w:tcPr>
            <w:tcW w:w="5585" w:type="dxa"/>
            <w:gridSpan w:val="2"/>
            <w:shd w:val="clear" w:color="auto" w:fill="BFBFBF" w:themeFill="background1" w:themeFillShade="BF"/>
            <w:vAlign w:val="center"/>
          </w:tcPr>
          <w:p w14:paraId="6C25B34F" w14:textId="77777777" w:rsidR="000D3857" w:rsidRPr="000D3857" w:rsidRDefault="000D3857" w:rsidP="000D3857">
            <w:pPr>
              <w:jc w:val="center"/>
              <w:rPr>
                <w:b/>
              </w:rPr>
            </w:pPr>
            <w:r w:rsidRPr="000D3857">
              <w:rPr>
                <w:b/>
              </w:rPr>
              <w:t>Text of Agenda Item</w:t>
            </w:r>
          </w:p>
        </w:tc>
        <w:tc>
          <w:tcPr>
            <w:tcW w:w="1440" w:type="dxa"/>
            <w:gridSpan w:val="2"/>
            <w:shd w:val="clear" w:color="auto" w:fill="BFBFBF" w:themeFill="background1" w:themeFillShade="BF"/>
            <w:vAlign w:val="center"/>
          </w:tcPr>
          <w:p w14:paraId="7D5CC41F" w14:textId="77777777" w:rsidR="000D3857" w:rsidRPr="000D3857" w:rsidRDefault="000D3857" w:rsidP="000D3857">
            <w:pPr>
              <w:jc w:val="center"/>
              <w:rPr>
                <w:b/>
              </w:rPr>
            </w:pPr>
            <w:r w:rsidRPr="000D3857">
              <w:rPr>
                <w:b/>
              </w:rPr>
              <w:t>PACP Addendum</w:t>
            </w:r>
          </w:p>
          <w:p w14:paraId="6ADCE527" w14:textId="77777777" w:rsidR="000D3857" w:rsidRPr="000D3857" w:rsidRDefault="000D3857" w:rsidP="000D3857">
            <w:pPr>
              <w:jc w:val="center"/>
              <w:rPr>
                <w:b/>
              </w:rPr>
            </w:pPr>
            <w:r w:rsidRPr="000D3857">
              <w:rPr>
                <w:b/>
              </w:rPr>
              <w:t>Number</w:t>
            </w:r>
          </w:p>
        </w:tc>
        <w:tc>
          <w:tcPr>
            <w:tcW w:w="2016" w:type="dxa"/>
            <w:gridSpan w:val="2"/>
            <w:shd w:val="clear" w:color="auto" w:fill="BFBFBF" w:themeFill="background1" w:themeFillShade="BF"/>
            <w:vAlign w:val="center"/>
          </w:tcPr>
          <w:p w14:paraId="374FE7CE" w14:textId="77777777" w:rsidR="000D3857" w:rsidRPr="000D3857" w:rsidRDefault="000D3857" w:rsidP="000D3857">
            <w:pPr>
              <w:jc w:val="center"/>
              <w:rPr>
                <w:b/>
              </w:rPr>
            </w:pPr>
            <w:r w:rsidRPr="000D3857">
              <w:rPr>
                <w:b/>
              </w:rPr>
              <w:t>APG23-6 Source</w:t>
            </w:r>
          </w:p>
          <w:p w14:paraId="0F7C8D33" w14:textId="77777777" w:rsidR="000D3857" w:rsidRPr="000D3857" w:rsidRDefault="000D3857" w:rsidP="000D3857">
            <w:pPr>
              <w:jc w:val="center"/>
              <w:rPr>
                <w:b/>
              </w:rPr>
            </w:pPr>
            <w:r w:rsidRPr="000D3857">
              <w:rPr>
                <w:b/>
              </w:rPr>
              <w:t>Document:</w:t>
            </w:r>
          </w:p>
          <w:p w14:paraId="38419C51" w14:textId="77777777" w:rsidR="000D3857" w:rsidRPr="000D3857" w:rsidRDefault="000D3857" w:rsidP="000D3857">
            <w:pPr>
              <w:jc w:val="center"/>
              <w:rPr>
                <w:b/>
              </w:rPr>
            </w:pPr>
            <w:r w:rsidRPr="000D3857">
              <w:rPr>
                <w:b/>
              </w:rPr>
              <w:t>APG23-6/</w:t>
            </w:r>
          </w:p>
        </w:tc>
        <w:tc>
          <w:tcPr>
            <w:tcW w:w="1878" w:type="dxa"/>
            <w:gridSpan w:val="2"/>
            <w:shd w:val="clear" w:color="auto" w:fill="BFBFBF" w:themeFill="background1" w:themeFillShade="BF"/>
            <w:vAlign w:val="center"/>
          </w:tcPr>
          <w:p w14:paraId="4816B182" w14:textId="77777777" w:rsidR="000D3857" w:rsidRPr="000D3857" w:rsidRDefault="000D3857" w:rsidP="000D3857">
            <w:pPr>
              <w:jc w:val="center"/>
              <w:rPr>
                <w:b/>
              </w:rPr>
            </w:pPr>
            <w:r w:rsidRPr="000D3857">
              <w:rPr>
                <w:b/>
              </w:rPr>
              <w:t>Proposal No.:</w:t>
            </w:r>
          </w:p>
          <w:p w14:paraId="29A49927" w14:textId="77777777" w:rsidR="000D3857" w:rsidRPr="000D3857" w:rsidRDefault="000D3857" w:rsidP="000D3857">
            <w:pPr>
              <w:jc w:val="center"/>
              <w:rPr>
                <w:b/>
              </w:rPr>
            </w:pPr>
            <w:r w:rsidRPr="000D3857">
              <w:rPr>
                <w:b/>
              </w:rPr>
              <w:t>ACP/XX</w:t>
            </w:r>
          </w:p>
        </w:tc>
        <w:tc>
          <w:tcPr>
            <w:tcW w:w="1662" w:type="dxa"/>
            <w:shd w:val="clear" w:color="auto" w:fill="BFBFBF" w:themeFill="background1" w:themeFillShade="BF"/>
            <w:vAlign w:val="center"/>
          </w:tcPr>
          <w:p w14:paraId="2A94273D" w14:textId="601011E3" w:rsidR="000D3857" w:rsidRPr="000D3857" w:rsidRDefault="00CE7913" w:rsidP="000D3857">
            <w:pPr>
              <w:jc w:val="center"/>
              <w:rPr>
                <w:b/>
              </w:rPr>
            </w:pPr>
            <w:r>
              <w:rPr>
                <w:b/>
              </w:rPr>
              <w:t>Endorsement (Y/N)</w:t>
            </w:r>
          </w:p>
        </w:tc>
      </w:tr>
      <w:tr w:rsidR="000D3857" w:rsidRPr="000D3857" w14:paraId="650A8267" w14:textId="77777777" w:rsidTr="003B11C8">
        <w:tc>
          <w:tcPr>
            <w:tcW w:w="1224" w:type="dxa"/>
          </w:tcPr>
          <w:p w14:paraId="1C8B65CE" w14:textId="77777777" w:rsidR="000D3857" w:rsidRPr="000D3857" w:rsidRDefault="000D3857" w:rsidP="000D3857">
            <w:pPr>
              <w:spacing w:before="60" w:after="60"/>
              <w:jc w:val="center"/>
            </w:pPr>
            <w:r w:rsidRPr="000D3857">
              <w:t>1.1</w:t>
            </w:r>
          </w:p>
        </w:tc>
        <w:tc>
          <w:tcPr>
            <w:tcW w:w="1471" w:type="dxa"/>
          </w:tcPr>
          <w:p w14:paraId="2ACD58AB" w14:textId="77777777" w:rsidR="000D3857" w:rsidRPr="000D3857" w:rsidRDefault="000D3857" w:rsidP="000D3857">
            <w:pPr>
              <w:spacing w:before="60" w:after="60"/>
              <w:jc w:val="center"/>
            </w:pPr>
          </w:p>
        </w:tc>
        <w:tc>
          <w:tcPr>
            <w:tcW w:w="5585" w:type="dxa"/>
            <w:gridSpan w:val="2"/>
          </w:tcPr>
          <w:p w14:paraId="22CF60E1" w14:textId="77777777" w:rsidR="000D3857" w:rsidRPr="000D3857" w:rsidRDefault="000D3857" w:rsidP="000D3857">
            <w:pPr>
              <w:autoSpaceDE w:val="0"/>
              <w:autoSpaceDN w:val="0"/>
              <w:adjustRightInd w:val="0"/>
              <w:rPr>
                <w:color w:val="000000"/>
                <w:lang w:val="en-US"/>
              </w:rPr>
            </w:pPr>
            <w:r w:rsidRPr="000D3857">
              <w:rPr>
                <w:color w:val="000000"/>
                <w:lang w:val="en-US"/>
              </w:rPr>
              <w:t>to consider, based on the results of the ITU</w:t>
            </w:r>
            <w:r w:rsidRPr="000D3857">
              <w:rPr>
                <w:color w:val="000000"/>
                <w:lang w:val="en-US"/>
              </w:rPr>
              <w:noBreakHyphen/>
              <w:t xml:space="preserve">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0D3857">
              <w:rPr>
                <w:color w:val="000000"/>
                <w:lang w:val="en-US"/>
              </w:rPr>
              <w:t>pfd</w:t>
            </w:r>
            <w:proofErr w:type="spellEnd"/>
            <w:r w:rsidRPr="000D3857">
              <w:rPr>
                <w:color w:val="000000"/>
                <w:lang w:val="en-US"/>
              </w:rPr>
              <w:t xml:space="preserve"> criteria in No. </w:t>
            </w:r>
            <w:r w:rsidRPr="000D3857">
              <w:rPr>
                <w:b/>
                <w:color w:val="000000"/>
                <w:lang w:val="en-US"/>
              </w:rPr>
              <w:t>5.441B</w:t>
            </w:r>
            <w:r w:rsidRPr="000D3857">
              <w:rPr>
                <w:color w:val="000000"/>
                <w:lang w:val="en-US"/>
              </w:rPr>
              <w:t xml:space="preserve"> in accordance with Resolution </w:t>
            </w:r>
            <w:r w:rsidRPr="000D3857">
              <w:rPr>
                <w:b/>
                <w:color w:val="000000"/>
                <w:lang w:val="en-US"/>
              </w:rPr>
              <w:t>223 (Rev.WRC</w:t>
            </w:r>
            <w:r w:rsidRPr="000D3857">
              <w:rPr>
                <w:b/>
                <w:color w:val="000000"/>
                <w:lang w:val="en-US"/>
              </w:rPr>
              <w:noBreakHyphen/>
              <w:t>19)</w:t>
            </w:r>
          </w:p>
        </w:tc>
        <w:tc>
          <w:tcPr>
            <w:tcW w:w="1440" w:type="dxa"/>
            <w:gridSpan w:val="2"/>
          </w:tcPr>
          <w:p w14:paraId="08C45987" w14:textId="77777777" w:rsidR="000D3857" w:rsidRPr="000D3857" w:rsidRDefault="000D3857" w:rsidP="000D3857">
            <w:pPr>
              <w:spacing w:before="60" w:after="60"/>
              <w:jc w:val="center"/>
            </w:pPr>
            <w:r w:rsidRPr="000D3857">
              <w:t>A1</w:t>
            </w:r>
          </w:p>
        </w:tc>
        <w:tc>
          <w:tcPr>
            <w:tcW w:w="2016" w:type="dxa"/>
            <w:gridSpan w:val="2"/>
          </w:tcPr>
          <w:p w14:paraId="6FAB55F3" w14:textId="77777777" w:rsidR="000D3857" w:rsidRPr="000D3857" w:rsidRDefault="000D3857" w:rsidP="000D3857">
            <w:pPr>
              <w:spacing w:before="60" w:after="60"/>
              <w:jc w:val="center"/>
            </w:pPr>
            <w:r w:rsidRPr="000D3857">
              <w:t>OUT-08</w:t>
            </w:r>
          </w:p>
        </w:tc>
        <w:tc>
          <w:tcPr>
            <w:tcW w:w="3540" w:type="dxa"/>
            <w:gridSpan w:val="3"/>
          </w:tcPr>
          <w:p w14:paraId="1B0D372D" w14:textId="77777777" w:rsidR="000D3857" w:rsidRPr="000D3857" w:rsidRDefault="000D3857" w:rsidP="000D3857">
            <w:pPr>
              <w:spacing w:before="60" w:after="60"/>
              <w:jc w:val="center"/>
            </w:pPr>
            <w:r w:rsidRPr="000D3857">
              <w:t>No PACP</w:t>
            </w:r>
          </w:p>
        </w:tc>
      </w:tr>
      <w:tr w:rsidR="000D3857" w:rsidRPr="000D3857" w14:paraId="1048C2E7" w14:textId="77777777" w:rsidTr="003B11C8">
        <w:tc>
          <w:tcPr>
            <w:tcW w:w="1224" w:type="dxa"/>
          </w:tcPr>
          <w:p w14:paraId="5F398714" w14:textId="77777777" w:rsidR="000D3857" w:rsidRPr="000D3857" w:rsidRDefault="000D3857" w:rsidP="000D3857">
            <w:pPr>
              <w:spacing w:before="60" w:after="60"/>
              <w:jc w:val="center"/>
            </w:pPr>
            <w:r w:rsidRPr="000D3857">
              <w:t>1.2</w:t>
            </w:r>
          </w:p>
        </w:tc>
        <w:tc>
          <w:tcPr>
            <w:tcW w:w="1471" w:type="dxa"/>
          </w:tcPr>
          <w:p w14:paraId="3CFFE60E" w14:textId="77777777" w:rsidR="000D3857" w:rsidRPr="000D3857" w:rsidRDefault="000D3857" w:rsidP="000D3857">
            <w:pPr>
              <w:spacing w:before="60" w:after="60"/>
              <w:jc w:val="center"/>
            </w:pPr>
          </w:p>
        </w:tc>
        <w:tc>
          <w:tcPr>
            <w:tcW w:w="5585" w:type="dxa"/>
            <w:gridSpan w:val="2"/>
          </w:tcPr>
          <w:p w14:paraId="40296E1E" w14:textId="77777777" w:rsidR="000D3857" w:rsidRPr="000D3857" w:rsidRDefault="000D3857" w:rsidP="000D3857">
            <w:pPr>
              <w:autoSpaceDE w:val="0"/>
              <w:autoSpaceDN w:val="0"/>
              <w:adjustRightInd w:val="0"/>
              <w:rPr>
                <w:color w:val="000000"/>
                <w:lang w:val="en-US"/>
              </w:rPr>
            </w:pPr>
            <w:r w:rsidRPr="000D3857">
              <w:rPr>
                <w:color w:val="000000"/>
                <w:lang w:val="en-US"/>
              </w:rPr>
              <w:t>to consider identification of the frequency bands 3 300-3 400 MHz, 3 600</w:t>
            </w:r>
            <w:r w:rsidRPr="000D3857">
              <w:rPr>
                <w:color w:val="000000"/>
                <w:lang w:val="en-US"/>
              </w:rPr>
              <w:noBreakHyphen/>
              <w:t xml:space="preserve">3 800 MHz, 6 425-7 025 MHz, 7 025-7 125 MHz and 10.0-10.5 GHz for International Mobile Telecommunications (IMT), including possible additional allocations to the mobile service on a primary basis, in accordance with Resolution </w:t>
            </w:r>
            <w:r w:rsidRPr="000D3857">
              <w:rPr>
                <w:b/>
                <w:bCs/>
                <w:color w:val="000000"/>
                <w:lang w:val="en-US"/>
              </w:rPr>
              <w:t>245</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bCs/>
                <w:color w:val="000000"/>
                <w:lang w:val="en-US"/>
              </w:rPr>
              <w:t>;</w:t>
            </w:r>
          </w:p>
        </w:tc>
        <w:tc>
          <w:tcPr>
            <w:tcW w:w="1440" w:type="dxa"/>
            <w:gridSpan w:val="2"/>
          </w:tcPr>
          <w:p w14:paraId="1072563C" w14:textId="77777777" w:rsidR="000D3857" w:rsidRPr="000D3857" w:rsidRDefault="000D3857" w:rsidP="000D3857">
            <w:pPr>
              <w:spacing w:before="60" w:after="60"/>
              <w:jc w:val="center"/>
            </w:pPr>
            <w:r w:rsidRPr="000D3857">
              <w:t>A2</w:t>
            </w:r>
          </w:p>
        </w:tc>
        <w:tc>
          <w:tcPr>
            <w:tcW w:w="2016" w:type="dxa"/>
            <w:gridSpan w:val="2"/>
          </w:tcPr>
          <w:p w14:paraId="0D62ED67" w14:textId="77777777" w:rsidR="000D3857" w:rsidRPr="000D3857" w:rsidRDefault="000D3857" w:rsidP="000D3857">
            <w:pPr>
              <w:spacing w:before="60" w:after="60"/>
              <w:jc w:val="center"/>
            </w:pPr>
            <w:r w:rsidRPr="000D3857">
              <w:t>OUT-09</w:t>
            </w:r>
          </w:p>
        </w:tc>
        <w:tc>
          <w:tcPr>
            <w:tcW w:w="1878" w:type="dxa"/>
            <w:gridSpan w:val="2"/>
          </w:tcPr>
          <w:p w14:paraId="273A4556" w14:textId="77777777" w:rsidR="000D3857" w:rsidRPr="000D3857" w:rsidRDefault="000D3857" w:rsidP="000D3857">
            <w:pPr>
              <w:spacing w:before="60" w:after="60"/>
            </w:pPr>
            <w:r w:rsidRPr="000D3857">
              <w:t>A2/1 to 4</w:t>
            </w:r>
          </w:p>
        </w:tc>
        <w:tc>
          <w:tcPr>
            <w:tcW w:w="1662" w:type="dxa"/>
          </w:tcPr>
          <w:p w14:paraId="0182C193" w14:textId="1CFA79FF" w:rsidR="000D3857" w:rsidRPr="000D3857" w:rsidRDefault="000D3857" w:rsidP="000D3857">
            <w:pPr>
              <w:spacing w:before="60" w:after="60"/>
              <w:jc w:val="center"/>
            </w:pPr>
          </w:p>
        </w:tc>
      </w:tr>
      <w:tr w:rsidR="000D3857" w:rsidRPr="000D3857" w14:paraId="65CB231B" w14:textId="77777777" w:rsidTr="003B11C8">
        <w:tc>
          <w:tcPr>
            <w:tcW w:w="1224" w:type="dxa"/>
          </w:tcPr>
          <w:p w14:paraId="5269C89F" w14:textId="77777777" w:rsidR="000D3857" w:rsidRPr="000D3857" w:rsidRDefault="000D3857" w:rsidP="000D3857">
            <w:pPr>
              <w:spacing w:before="60" w:after="60"/>
              <w:jc w:val="center"/>
            </w:pPr>
            <w:r w:rsidRPr="000D3857">
              <w:t>1.3</w:t>
            </w:r>
          </w:p>
        </w:tc>
        <w:tc>
          <w:tcPr>
            <w:tcW w:w="1471" w:type="dxa"/>
          </w:tcPr>
          <w:p w14:paraId="3F4263A6" w14:textId="77777777" w:rsidR="000D3857" w:rsidRPr="000D3857" w:rsidRDefault="000D3857" w:rsidP="000D3857">
            <w:pPr>
              <w:spacing w:before="60" w:after="60"/>
              <w:jc w:val="center"/>
            </w:pPr>
          </w:p>
        </w:tc>
        <w:tc>
          <w:tcPr>
            <w:tcW w:w="5585" w:type="dxa"/>
            <w:gridSpan w:val="2"/>
          </w:tcPr>
          <w:p w14:paraId="70F5BE67" w14:textId="77777777" w:rsidR="000D3857" w:rsidRPr="000D3857" w:rsidRDefault="000D3857" w:rsidP="000D3857">
            <w:pPr>
              <w:autoSpaceDE w:val="0"/>
              <w:autoSpaceDN w:val="0"/>
              <w:adjustRightInd w:val="0"/>
              <w:rPr>
                <w:color w:val="000000"/>
                <w:lang w:val="en-US"/>
              </w:rPr>
            </w:pPr>
            <w:r w:rsidRPr="000D3857">
              <w:rPr>
                <w:color w:val="000000"/>
                <w:lang w:val="en-US"/>
              </w:rPr>
              <w:t>to consider primary allocation of the band 3 600</w:t>
            </w:r>
            <w:r w:rsidRPr="000D3857">
              <w:rPr>
                <w:color w:val="000000"/>
                <w:lang w:val="en-US"/>
              </w:rPr>
              <w:noBreakHyphen/>
              <w:t xml:space="preserve">3 800 MHz to mobile service within </w:t>
            </w:r>
            <w:proofErr w:type="gramStart"/>
            <w:r w:rsidRPr="000D3857">
              <w:rPr>
                <w:color w:val="000000"/>
                <w:lang w:val="en-US"/>
              </w:rPr>
              <w:t>Region</w:t>
            </w:r>
            <w:proofErr w:type="gramEnd"/>
            <w:r w:rsidRPr="000D3857">
              <w:rPr>
                <w:color w:val="000000"/>
                <w:lang w:val="en-US"/>
              </w:rPr>
              <w:t> 1 and take appropriate regulatory actions, in accordance with Resolution</w:t>
            </w:r>
            <w:r w:rsidRPr="000D3857">
              <w:rPr>
                <w:b/>
                <w:color w:val="000000"/>
                <w:lang w:val="en-US"/>
              </w:rPr>
              <w:t xml:space="preserve"> 246 (WRC</w:t>
            </w:r>
            <w:r w:rsidRPr="000D3857">
              <w:rPr>
                <w:b/>
                <w:color w:val="000000"/>
                <w:lang w:val="en-US"/>
              </w:rPr>
              <w:noBreakHyphen/>
              <w:t>19)</w:t>
            </w:r>
            <w:r w:rsidRPr="000D3857">
              <w:rPr>
                <w:color w:val="000000"/>
                <w:lang w:val="en-US"/>
              </w:rPr>
              <w:t>;</w:t>
            </w:r>
          </w:p>
        </w:tc>
        <w:tc>
          <w:tcPr>
            <w:tcW w:w="1440" w:type="dxa"/>
            <w:gridSpan w:val="2"/>
          </w:tcPr>
          <w:p w14:paraId="1E96733A" w14:textId="77777777" w:rsidR="000D3857" w:rsidRPr="000D3857" w:rsidRDefault="000D3857" w:rsidP="000D3857">
            <w:pPr>
              <w:spacing w:before="60" w:after="60"/>
              <w:jc w:val="center"/>
            </w:pPr>
            <w:r w:rsidRPr="000D3857">
              <w:t>A3</w:t>
            </w:r>
          </w:p>
        </w:tc>
        <w:tc>
          <w:tcPr>
            <w:tcW w:w="2016" w:type="dxa"/>
            <w:gridSpan w:val="2"/>
          </w:tcPr>
          <w:p w14:paraId="0CCF2AA6" w14:textId="77777777" w:rsidR="000D3857" w:rsidRPr="000D3857" w:rsidRDefault="000D3857" w:rsidP="000D3857">
            <w:pPr>
              <w:spacing w:before="60" w:after="60"/>
              <w:jc w:val="center"/>
            </w:pPr>
            <w:r w:rsidRPr="000D3857">
              <w:t>OUT-10</w:t>
            </w:r>
          </w:p>
        </w:tc>
        <w:tc>
          <w:tcPr>
            <w:tcW w:w="3540" w:type="dxa"/>
            <w:gridSpan w:val="3"/>
          </w:tcPr>
          <w:p w14:paraId="02A3ED16" w14:textId="77777777" w:rsidR="000D3857" w:rsidRPr="000D3857" w:rsidRDefault="000D3857" w:rsidP="000D3857">
            <w:pPr>
              <w:spacing w:before="60" w:after="60"/>
              <w:jc w:val="center"/>
            </w:pPr>
            <w:r w:rsidRPr="000D3857">
              <w:t>No PACP</w:t>
            </w:r>
          </w:p>
        </w:tc>
      </w:tr>
      <w:tr w:rsidR="000D3857" w:rsidRPr="000D3857" w14:paraId="7D3005D7" w14:textId="77777777" w:rsidTr="003B11C8">
        <w:tc>
          <w:tcPr>
            <w:tcW w:w="1224" w:type="dxa"/>
          </w:tcPr>
          <w:p w14:paraId="3D0EB2E7" w14:textId="77777777" w:rsidR="000D3857" w:rsidRPr="000D3857" w:rsidRDefault="000D3857" w:rsidP="000D3857">
            <w:pPr>
              <w:spacing w:before="60" w:after="60"/>
              <w:jc w:val="center"/>
            </w:pPr>
            <w:r w:rsidRPr="000D3857">
              <w:t>1.4</w:t>
            </w:r>
          </w:p>
        </w:tc>
        <w:tc>
          <w:tcPr>
            <w:tcW w:w="1471" w:type="dxa"/>
          </w:tcPr>
          <w:p w14:paraId="77F22E91" w14:textId="77777777" w:rsidR="000D3857" w:rsidRPr="000D3857" w:rsidRDefault="000D3857" w:rsidP="000D3857">
            <w:pPr>
              <w:spacing w:before="60" w:after="60"/>
              <w:jc w:val="center"/>
            </w:pPr>
          </w:p>
        </w:tc>
        <w:tc>
          <w:tcPr>
            <w:tcW w:w="5585" w:type="dxa"/>
            <w:gridSpan w:val="2"/>
          </w:tcPr>
          <w:p w14:paraId="20F16B09"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in accordance with Resolution </w:t>
            </w:r>
            <w:r w:rsidRPr="000D3857">
              <w:rPr>
                <w:b/>
                <w:bCs/>
                <w:color w:val="000000"/>
                <w:lang w:val="en-US"/>
              </w:rPr>
              <w:t>247</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color w:val="000000"/>
                <w:lang w:val="en-US"/>
              </w:rPr>
              <w:t xml:space="preserve">, the use of high-altitude platform stations as IMT base stations (HIBS) in the mobile service in certain frequency bands below 2.7 GHz already identified for IMT, on a global or regional </w:t>
            </w:r>
            <w:proofErr w:type="gramStart"/>
            <w:r w:rsidRPr="000D3857">
              <w:rPr>
                <w:color w:val="000000"/>
                <w:lang w:val="en-US"/>
              </w:rPr>
              <w:t>level;</w:t>
            </w:r>
            <w:proofErr w:type="gramEnd"/>
          </w:p>
        </w:tc>
        <w:tc>
          <w:tcPr>
            <w:tcW w:w="1440" w:type="dxa"/>
            <w:gridSpan w:val="2"/>
          </w:tcPr>
          <w:p w14:paraId="68A40392" w14:textId="77777777" w:rsidR="000D3857" w:rsidRPr="000D3857" w:rsidRDefault="000D3857" w:rsidP="000D3857">
            <w:pPr>
              <w:spacing w:before="60" w:after="60"/>
              <w:jc w:val="center"/>
            </w:pPr>
            <w:r w:rsidRPr="000D3857">
              <w:t>A4</w:t>
            </w:r>
          </w:p>
        </w:tc>
        <w:tc>
          <w:tcPr>
            <w:tcW w:w="2016" w:type="dxa"/>
            <w:gridSpan w:val="2"/>
          </w:tcPr>
          <w:p w14:paraId="7729E6EE" w14:textId="77777777" w:rsidR="000D3857" w:rsidRPr="000D3857" w:rsidRDefault="000D3857" w:rsidP="000D3857">
            <w:pPr>
              <w:spacing w:before="60" w:after="60"/>
              <w:jc w:val="center"/>
            </w:pPr>
            <w:r w:rsidRPr="000D3857">
              <w:t>OUT-11</w:t>
            </w:r>
          </w:p>
        </w:tc>
        <w:tc>
          <w:tcPr>
            <w:tcW w:w="1878" w:type="dxa"/>
            <w:gridSpan w:val="2"/>
          </w:tcPr>
          <w:p w14:paraId="1D8D3212" w14:textId="77777777" w:rsidR="000D3857" w:rsidRPr="000D3857" w:rsidRDefault="000D3857" w:rsidP="000D3857">
            <w:pPr>
              <w:spacing w:before="60" w:after="60"/>
            </w:pPr>
            <w:r w:rsidRPr="000D3857">
              <w:t>A4/1 to 9</w:t>
            </w:r>
          </w:p>
        </w:tc>
        <w:tc>
          <w:tcPr>
            <w:tcW w:w="1662" w:type="dxa"/>
          </w:tcPr>
          <w:p w14:paraId="4CC6AEE3" w14:textId="5026FFB5" w:rsidR="000D3857" w:rsidRPr="000D3857" w:rsidRDefault="000D3857" w:rsidP="000D3857">
            <w:pPr>
              <w:spacing w:before="60" w:after="60"/>
              <w:jc w:val="center"/>
            </w:pPr>
          </w:p>
        </w:tc>
      </w:tr>
      <w:tr w:rsidR="000D3857" w:rsidRPr="000D3857" w14:paraId="4BBACE8D" w14:textId="77777777" w:rsidTr="003B11C8">
        <w:tc>
          <w:tcPr>
            <w:tcW w:w="1224" w:type="dxa"/>
          </w:tcPr>
          <w:p w14:paraId="365CFEF8" w14:textId="77777777" w:rsidR="000D3857" w:rsidRPr="000D3857" w:rsidRDefault="000D3857" w:rsidP="000D3857">
            <w:pPr>
              <w:spacing w:before="60" w:after="60"/>
              <w:jc w:val="center"/>
            </w:pPr>
            <w:r w:rsidRPr="000D3857">
              <w:t>1.5</w:t>
            </w:r>
          </w:p>
        </w:tc>
        <w:tc>
          <w:tcPr>
            <w:tcW w:w="1471" w:type="dxa"/>
          </w:tcPr>
          <w:p w14:paraId="28AE3F4B" w14:textId="77777777" w:rsidR="000D3857" w:rsidRPr="000D3857" w:rsidRDefault="000D3857" w:rsidP="000D3857">
            <w:pPr>
              <w:spacing w:before="60" w:after="60"/>
              <w:jc w:val="center"/>
            </w:pPr>
          </w:p>
        </w:tc>
        <w:tc>
          <w:tcPr>
            <w:tcW w:w="5585" w:type="dxa"/>
            <w:gridSpan w:val="2"/>
          </w:tcPr>
          <w:p w14:paraId="3FBEF9DC"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review the </w:t>
            </w:r>
            <w:proofErr w:type="gramStart"/>
            <w:r w:rsidRPr="000D3857">
              <w:rPr>
                <w:color w:val="000000"/>
                <w:lang w:val="en-US"/>
              </w:rPr>
              <w:t>spectrum</w:t>
            </w:r>
            <w:proofErr w:type="gramEnd"/>
            <w:r w:rsidRPr="000D3857">
              <w:rPr>
                <w:color w:val="000000"/>
                <w:lang w:val="en-US"/>
              </w:rPr>
              <w:t xml:space="preserve"> use and spectrum needs of existing services in the frequency band 470-960 MHz in Region 1 and consider possible regulatory actions in the frequency band 470</w:t>
            </w:r>
            <w:r w:rsidRPr="000D3857">
              <w:rPr>
                <w:color w:val="000000"/>
                <w:lang w:val="en-US"/>
              </w:rPr>
              <w:noBreakHyphen/>
              <w:t xml:space="preserve">694 MHz in Region 1 on the basis of the review in accordance with Resolution </w:t>
            </w:r>
            <w:r w:rsidRPr="000D3857">
              <w:rPr>
                <w:b/>
                <w:bCs/>
                <w:color w:val="000000"/>
                <w:lang w:val="en-US"/>
              </w:rPr>
              <w:t>235 (WRC</w:t>
            </w:r>
            <w:r w:rsidRPr="000D3857">
              <w:rPr>
                <w:b/>
                <w:bCs/>
                <w:color w:val="000000"/>
                <w:lang w:val="en-US"/>
              </w:rPr>
              <w:noBreakHyphen/>
              <w:t>15)</w:t>
            </w:r>
            <w:r w:rsidRPr="000D3857">
              <w:rPr>
                <w:color w:val="000000"/>
                <w:lang w:val="en-US"/>
              </w:rPr>
              <w:t>;</w:t>
            </w:r>
          </w:p>
        </w:tc>
        <w:tc>
          <w:tcPr>
            <w:tcW w:w="1440" w:type="dxa"/>
            <w:gridSpan w:val="2"/>
          </w:tcPr>
          <w:p w14:paraId="1C84500E" w14:textId="77777777" w:rsidR="000D3857" w:rsidRPr="000D3857" w:rsidRDefault="000D3857" w:rsidP="000D3857">
            <w:pPr>
              <w:spacing w:before="60" w:after="60"/>
              <w:jc w:val="center"/>
            </w:pPr>
            <w:r w:rsidRPr="000D3857">
              <w:t>A5</w:t>
            </w:r>
          </w:p>
        </w:tc>
        <w:tc>
          <w:tcPr>
            <w:tcW w:w="2016" w:type="dxa"/>
            <w:gridSpan w:val="2"/>
          </w:tcPr>
          <w:p w14:paraId="1AFFE87A" w14:textId="77777777" w:rsidR="000D3857" w:rsidRPr="000D3857" w:rsidRDefault="000D3857" w:rsidP="000D3857">
            <w:pPr>
              <w:spacing w:before="60" w:after="60"/>
              <w:jc w:val="center"/>
            </w:pPr>
            <w:r w:rsidRPr="000D3857">
              <w:t>OUT-12</w:t>
            </w:r>
          </w:p>
        </w:tc>
        <w:tc>
          <w:tcPr>
            <w:tcW w:w="3540" w:type="dxa"/>
            <w:gridSpan w:val="3"/>
          </w:tcPr>
          <w:p w14:paraId="66865D6B" w14:textId="77777777" w:rsidR="000D3857" w:rsidRPr="000D3857" w:rsidRDefault="000D3857" w:rsidP="000D3857">
            <w:pPr>
              <w:spacing w:before="60" w:after="60"/>
              <w:jc w:val="center"/>
            </w:pPr>
            <w:r w:rsidRPr="000D3857">
              <w:t>No PACP</w:t>
            </w:r>
          </w:p>
        </w:tc>
      </w:tr>
      <w:tr w:rsidR="000D3857" w:rsidRPr="000D3857" w14:paraId="7A9F03A2" w14:textId="77777777" w:rsidTr="003B11C8">
        <w:tc>
          <w:tcPr>
            <w:tcW w:w="1224" w:type="dxa"/>
          </w:tcPr>
          <w:p w14:paraId="5892DAA7" w14:textId="77777777" w:rsidR="000D3857" w:rsidRPr="000D3857" w:rsidRDefault="000D3857" w:rsidP="000D3857">
            <w:pPr>
              <w:spacing w:before="60" w:after="60"/>
              <w:jc w:val="center"/>
            </w:pPr>
            <w:r w:rsidRPr="000D3857">
              <w:lastRenderedPageBreak/>
              <w:t>1.6</w:t>
            </w:r>
          </w:p>
        </w:tc>
        <w:tc>
          <w:tcPr>
            <w:tcW w:w="1471" w:type="dxa"/>
          </w:tcPr>
          <w:p w14:paraId="14DB13EF" w14:textId="77777777" w:rsidR="000D3857" w:rsidRPr="000D3857" w:rsidRDefault="000D3857" w:rsidP="000D3857">
            <w:pPr>
              <w:spacing w:before="60" w:after="60"/>
              <w:jc w:val="center"/>
            </w:pPr>
          </w:p>
        </w:tc>
        <w:tc>
          <w:tcPr>
            <w:tcW w:w="5585" w:type="dxa"/>
            <w:gridSpan w:val="2"/>
          </w:tcPr>
          <w:p w14:paraId="33987471" w14:textId="77777777" w:rsidR="000D3857" w:rsidRPr="000D3857" w:rsidRDefault="000D3857" w:rsidP="000D3857">
            <w:r w:rsidRPr="000D3857">
              <w:t>to consider, in accordance with Resolution</w:t>
            </w:r>
            <w:r w:rsidRPr="000D3857">
              <w:rPr>
                <w:b/>
                <w:bCs/>
              </w:rPr>
              <w:t xml:space="preserve"> 772 (WRC</w:t>
            </w:r>
            <w:r w:rsidRPr="000D3857">
              <w:rPr>
                <w:b/>
                <w:bCs/>
              </w:rPr>
              <w:noBreakHyphen/>
              <w:t>19)</w:t>
            </w:r>
            <w:r w:rsidRPr="000D3857">
              <w:t xml:space="preserve">, regulatory provisions to facilitate radiocommunications for sub-orbital </w:t>
            </w:r>
            <w:proofErr w:type="gramStart"/>
            <w:r w:rsidRPr="000D3857">
              <w:t>vehicles;</w:t>
            </w:r>
            <w:proofErr w:type="gramEnd"/>
          </w:p>
          <w:p w14:paraId="7AB7EADD" w14:textId="77777777" w:rsidR="000D3857" w:rsidRPr="000D3857" w:rsidRDefault="000D3857" w:rsidP="000D3857">
            <w:pPr>
              <w:autoSpaceDE w:val="0"/>
              <w:autoSpaceDN w:val="0"/>
              <w:adjustRightInd w:val="0"/>
              <w:rPr>
                <w:color w:val="000000"/>
              </w:rPr>
            </w:pPr>
          </w:p>
        </w:tc>
        <w:tc>
          <w:tcPr>
            <w:tcW w:w="1440" w:type="dxa"/>
            <w:gridSpan w:val="2"/>
          </w:tcPr>
          <w:p w14:paraId="7CBA1BFD" w14:textId="77777777" w:rsidR="000D3857" w:rsidRPr="000D3857" w:rsidRDefault="000D3857" w:rsidP="000D3857">
            <w:pPr>
              <w:spacing w:before="60" w:after="60"/>
              <w:jc w:val="center"/>
            </w:pPr>
            <w:r w:rsidRPr="000D3857">
              <w:t>A6</w:t>
            </w:r>
          </w:p>
        </w:tc>
        <w:tc>
          <w:tcPr>
            <w:tcW w:w="2016" w:type="dxa"/>
            <w:gridSpan w:val="2"/>
          </w:tcPr>
          <w:p w14:paraId="0AD0B4EC" w14:textId="77777777" w:rsidR="000D3857" w:rsidRPr="000D3857" w:rsidRDefault="000D3857" w:rsidP="000D3857">
            <w:pPr>
              <w:spacing w:before="60" w:after="60"/>
              <w:jc w:val="center"/>
            </w:pPr>
            <w:r w:rsidRPr="000D3857">
              <w:t>OUT-15</w:t>
            </w:r>
          </w:p>
        </w:tc>
        <w:tc>
          <w:tcPr>
            <w:tcW w:w="3540" w:type="dxa"/>
            <w:gridSpan w:val="3"/>
          </w:tcPr>
          <w:p w14:paraId="03B96687" w14:textId="77777777" w:rsidR="000D3857" w:rsidRPr="000D3857" w:rsidRDefault="000D3857" w:rsidP="000D3857">
            <w:pPr>
              <w:spacing w:before="60" w:after="60"/>
              <w:jc w:val="center"/>
            </w:pPr>
            <w:r w:rsidRPr="000D3857">
              <w:t>No PACP</w:t>
            </w:r>
          </w:p>
        </w:tc>
      </w:tr>
      <w:tr w:rsidR="000D3857" w:rsidRPr="000D3857" w14:paraId="1BE5B2E4" w14:textId="77777777" w:rsidTr="003B11C8">
        <w:tc>
          <w:tcPr>
            <w:tcW w:w="1224" w:type="dxa"/>
          </w:tcPr>
          <w:p w14:paraId="415B5FB4" w14:textId="77777777" w:rsidR="000D3857" w:rsidRPr="000D3857" w:rsidRDefault="000D3857" w:rsidP="000D3857">
            <w:pPr>
              <w:spacing w:before="60" w:after="60"/>
              <w:jc w:val="center"/>
            </w:pPr>
            <w:r w:rsidRPr="000D3857">
              <w:t>1.7</w:t>
            </w:r>
          </w:p>
        </w:tc>
        <w:tc>
          <w:tcPr>
            <w:tcW w:w="1471" w:type="dxa"/>
          </w:tcPr>
          <w:p w14:paraId="69734DFC" w14:textId="77777777" w:rsidR="000D3857" w:rsidRPr="000D3857" w:rsidRDefault="000D3857" w:rsidP="000D3857">
            <w:pPr>
              <w:spacing w:before="60" w:after="60"/>
              <w:jc w:val="center"/>
            </w:pPr>
          </w:p>
        </w:tc>
        <w:tc>
          <w:tcPr>
            <w:tcW w:w="5585" w:type="dxa"/>
            <w:gridSpan w:val="2"/>
          </w:tcPr>
          <w:p w14:paraId="0783B556"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a new aeronautical mobile-satellite (R) service (AMS(R)S) allocation in accordance with Resolution </w:t>
            </w:r>
            <w:r w:rsidRPr="000D3857">
              <w:rPr>
                <w:b/>
                <w:bCs/>
                <w:color w:val="000000"/>
                <w:lang w:val="en-US"/>
              </w:rPr>
              <w:t>428</w:t>
            </w:r>
            <w:r w:rsidRPr="000D3857">
              <w:rPr>
                <w:color w:val="000000"/>
                <w:lang w:val="en-US"/>
              </w:rPr>
              <w:t xml:space="preserve"> </w:t>
            </w:r>
            <w:r w:rsidRPr="000D3857">
              <w:rPr>
                <w:b/>
                <w:bCs/>
                <w:color w:val="000000"/>
                <w:lang w:val="en-US"/>
              </w:rPr>
              <w:t>(WRC</w:t>
            </w:r>
            <w:r w:rsidRPr="000D3857">
              <w:rPr>
                <w:b/>
                <w:bCs/>
                <w:color w:val="000000"/>
                <w:lang w:val="en-US"/>
              </w:rPr>
              <w:noBreakHyphen/>
              <w:t xml:space="preserve">19) </w:t>
            </w:r>
            <w:r w:rsidRPr="000D3857">
              <w:rPr>
                <w:color w:val="000000"/>
                <w:lang w:val="en-US"/>
              </w:rPr>
              <w:t>for both the Earth-to-space and space-to-Earth directions of aeronautical VHF communications in all or part of the frequency band 117.975-137 MHz, while preventing any undue constraints on existing VHF systems operating in the AM(R)S, the ARNS, and in adjacent frequency bands;</w:t>
            </w:r>
          </w:p>
        </w:tc>
        <w:tc>
          <w:tcPr>
            <w:tcW w:w="1440" w:type="dxa"/>
            <w:gridSpan w:val="2"/>
          </w:tcPr>
          <w:p w14:paraId="62D05039" w14:textId="77777777" w:rsidR="000D3857" w:rsidRPr="000D3857" w:rsidRDefault="000D3857" w:rsidP="000D3857">
            <w:pPr>
              <w:spacing w:before="60" w:after="60"/>
              <w:jc w:val="center"/>
            </w:pPr>
            <w:r w:rsidRPr="000D3857">
              <w:t>A7</w:t>
            </w:r>
          </w:p>
        </w:tc>
        <w:tc>
          <w:tcPr>
            <w:tcW w:w="2016" w:type="dxa"/>
            <w:gridSpan w:val="2"/>
          </w:tcPr>
          <w:p w14:paraId="6CA28C72" w14:textId="77777777" w:rsidR="000D3857" w:rsidRPr="000D3857" w:rsidRDefault="000D3857" w:rsidP="000D3857">
            <w:pPr>
              <w:spacing w:before="60" w:after="60"/>
              <w:jc w:val="center"/>
            </w:pPr>
            <w:r w:rsidRPr="000D3857">
              <w:t>OUT-16</w:t>
            </w:r>
          </w:p>
        </w:tc>
        <w:tc>
          <w:tcPr>
            <w:tcW w:w="1878" w:type="dxa"/>
            <w:gridSpan w:val="2"/>
          </w:tcPr>
          <w:p w14:paraId="32F2E747" w14:textId="77777777" w:rsidR="000D3857" w:rsidRPr="000D3857" w:rsidRDefault="000D3857" w:rsidP="000D3857">
            <w:pPr>
              <w:spacing w:before="60" w:after="60"/>
              <w:jc w:val="center"/>
            </w:pPr>
            <w:r w:rsidRPr="000D3857">
              <w:t>A7/1</w:t>
            </w:r>
          </w:p>
        </w:tc>
        <w:tc>
          <w:tcPr>
            <w:tcW w:w="1662" w:type="dxa"/>
          </w:tcPr>
          <w:p w14:paraId="2B9F5DFE" w14:textId="032C94F4" w:rsidR="000D3857" w:rsidRPr="000D3857" w:rsidRDefault="000D3857" w:rsidP="000D3857">
            <w:pPr>
              <w:spacing w:before="60" w:after="60"/>
              <w:jc w:val="center"/>
            </w:pPr>
          </w:p>
        </w:tc>
      </w:tr>
      <w:tr w:rsidR="000D3857" w:rsidRPr="000D3857" w14:paraId="585ECB04" w14:textId="77777777" w:rsidTr="003B11C8">
        <w:tc>
          <w:tcPr>
            <w:tcW w:w="1224" w:type="dxa"/>
          </w:tcPr>
          <w:p w14:paraId="560C9198" w14:textId="77777777" w:rsidR="000D3857" w:rsidRPr="000D3857" w:rsidRDefault="000D3857" w:rsidP="000D3857">
            <w:pPr>
              <w:spacing w:before="60" w:after="60"/>
              <w:jc w:val="center"/>
            </w:pPr>
            <w:r w:rsidRPr="000D3857">
              <w:t>1.8</w:t>
            </w:r>
          </w:p>
        </w:tc>
        <w:tc>
          <w:tcPr>
            <w:tcW w:w="1471" w:type="dxa"/>
          </w:tcPr>
          <w:p w14:paraId="3B3A59F9" w14:textId="77777777" w:rsidR="000D3857" w:rsidRPr="000D3857" w:rsidRDefault="000D3857" w:rsidP="000D3857">
            <w:pPr>
              <w:spacing w:before="60" w:after="60"/>
              <w:jc w:val="center"/>
            </w:pPr>
          </w:p>
        </w:tc>
        <w:tc>
          <w:tcPr>
            <w:tcW w:w="5585" w:type="dxa"/>
            <w:gridSpan w:val="2"/>
          </w:tcPr>
          <w:p w14:paraId="489A728F"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w:t>
            </w:r>
            <w:proofErr w:type="gramStart"/>
            <w:r w:rsidRPr="000D3857">
              <w:rPr>
                <w:color w:val="000000"/>
                <w:lang w:val="en-US"/>
              </w:rPr>
              <w:t>on the basis of</w:t>
            </w:r>
            <w:proofErr w:type="gramEnd"/>
            <w:r w:rsidRPr="000D3857">
              <w:rPr>
                <w:color w:val="000000"/>
                <w:lang w:val="en-US"/>
              </w:rPr>
              <w:t xml:space="preserve"> ITU</w:t>
            </w:r>
            <w:r w:rsidRPr="000D3857">
              <w:rPr>
                <w:color w:val="000000"/>
                <w:lang w:val="en-US"/>
              </w:rPr>
              <w:noBreakHyphen/>
              <w:t xml:space="preserve">R studies in accordance with Resolution </w:t>
            </w:r>
            <w:r w:rsidRPr="000D3857">
              <w:rPr>
                <w:b/>
                <w:bCs/>
                <w:color w:val="000000"/>
                <w:lang w:val="en-US"/>
              </w:rPr>
              <w:t>171</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color w:val="000000"/>
                <w:lang w:val="en-US"/>
              </w:rPr>
              <w:t xml:space="preserve">, appropriate regulatory actions, with a view to reviewing and, if necessary, revising Resolution </w:t>
            </w:r>
            <w:r w:rsidRPr="000D3857">
              <w:rPr>
                <w:b/>
                <w:color w:val="000000"/>
                <w:lang w:val="en-US"/>
              </w:rPr>
              <w:t>155 (Rev.WRC</w:t>
            </w:r>
            <w:r w:rsidRPr="000D3857">
              <w:rPr>
                <w:b/>
                <w:color w:val="000000"/>
                <w:lang w:val="en-US"/>
              </w:rPr>
              <w:noBreakHyphen/>
              <w:t>19)</w:t>
            </w:r>
            <w:r w:rsidRPr="000D3857">
              <w:rPr>
                <w:color w:val="000000"/>
                <w:lang w:val="en-US"/>
              </w:rPr>
              <w:t xml:space="preserve"> and No. </w:t>
            </w:r>
            <w:r w:rsidRPr="000D3857">
              <w:rPr>
                <w:b/>
                <w:color w:val="000000"/>
                <w:lang w:val="en-US"/>
              </w:rPr>
              <w:t>5.484B</w:t>
            </w:r>
            <w:r w:rsidRPr="000D3857">
              <w:rPr>
                <w:color w:val="000000"/>
                <w:lang w:val="en-US"/>
              </w:rPr>
              <w:t xml:space="preserve"> to accommodate the use of fixed-satellite service (FSS) networks by control and non-payload communications of unmanned aircraft systems;</w:t>
            </w:r>
          </w:p>
        </w:tc>
        <w:tc>
          <w:tcPr>
            <w:tcW w:w="1440" w:type="dxa"/>
            <w:gridSpan w:val="2"/>
          </w:tcPr>
          <w:p w14:paraId="6829AE44" w14:textId="77777777" w:rsidR="000D3857" w:rsidRPr="000D3857" w:rsidRDefault="000D3857" w:rsidP="000D3857">
            <w:pPr>
              <w:spacing w:before="60" w:after="60"/>
              <w:jc w:val="center"/>
            </w:pPr>
            <w:r w:rsidRPr="000D3857">
              <w:t>A8</w:t>
            </w:r>
          </w:p>
        </w:tc>
        <w:tc>
          <w:tcPr>
            <w:tcW w:w="2016" w:type="dxa"/>
            <w:gridSpan w:val="2"/>
          </w:tcPr>
          <w:p w14:paraId="220F4A23" w14:textId="77777777" w:rsidR="000D3857" w:rsidRPr="000D3857" w:rsidRDefault="000D3857" w:rsidP="000D3857">
            <w:pPr>
              <w:spacing w:before="60" w:after="60"/>
              <w:jc w:val="center"/>
            </w:pPr>
            <w:r w:rsidRPr="000D3857">
              <w:t>OUT-17</w:t>
            </w:r>
          </w:p>
        </w:tc>
        <w:tc>
          <w:tcPr>
            <w:tcW w:w="3540" w:type="dxa"/>
            <w:gridSpan w:val="3"/>
          </w:tcPr>
          <w:p w14:paraId="3F9BD59D" w14:textId="77777777" w:rsidR="000D3857" w:rsidRPr="000D3857" w:rsidRDefault="000D3857" w:rsidP="000D3857">
            <w:pPr>
              <w:spacing w:before="60" w:after="60"/>
              <w:jc w:val="center"/>
            </w:pPr>
            <w:r w:rsidRPr="000D3857">
              <w:t>No PACP</w:t>
            </w:r>
          </w:p>
        </w:tc>
      </w:tr>
      <w:tr w:rsidR="000D3857" w:rsidRPr="000D3857" w14:paraId="1BA985D7" w14:textId="77777777" w:rsidTr="003B11C8">
        <w:tc>
          <w:tcPr>
            <w:tcW w:w="1224" w:type="dxa"/>
          </w:tcPr>
          <w:p w14:paraId="479F3045" w14:textId="77777777" w:rsidR="000D3857" w:rsidRPr="000D3857" w:rsidRDefault="000D3857" w:rsidP="000D3857">
            <w:pPr>
              <w:spacing w:before="60" w:after="60"/>
              <w:jc w:val="center"/>
            </w:pPr>
            <w:r w:rsidRPr="000D3857">
              <w:t>1.9</w:t>
            </w:r>
          </w:p>
        </w:tc>
        <w:tc>
          <w:tcPr>
            <w:tcW w:w="1471" w:type="dxa"/>
          </w:tcPr>
          <w:p w14:paraId="410B9C69" w14:textId="77777777" w:rsidR="000D3857" w:rsidRPr="000D3857" w:rsidRDefault="000D3857" w:rsidP="000D3857">
            <w:pPr>
              <w:spacing w:before="60" w:after="60"/>
              <w:jc w:val="center"/>
            </w:pPr>
          </w:p>
        </w:tc>
        <w:tc>
          <w:tcPr>
            <w:tcW w:w="5579" w:type="dxa"/>
          </w:tcPr>
          <w:p w14:paraId="757C3DB6" w14:textId="77777777" w:rsidR="000D3857" w:rsidRPr="000D3857" w:rsidRDefault="000D3857" w:rsidP="000D3857">
            <w:pPr>
              <w:autoSpaceDE w:val="0"/>
              <w:autoSpaceDN w:val="0"/>
              <w:adjustRightInd w:val="0"/>
              <w:rPr>
                <w:color w:val="000000"/>
                <w:lang w:val="en-US"/>
              </w:rPr>
            </w:pPr>
            <w:r w:rsidRPr="000D3857">
              <w:rPr>
                <w:color w:val="000000"/>
                <w:lang w:val="en-US"/>
              </w:rPr>
              <w:t>to review Appendix </w:t>
            </w:r>
            <w:r w:rsidRPr="000D3857">
              <w:rPr>
                <w:b/>
                <w:color w:val="000000"/>
                <w:lang w:val="en-US"/>
              </w:rPr>
              <w:t>27</w:t>
            </w:r>
            <w:r w:rsidRPr="000D3857">
              <w:rPr>
                <w:color w:val="000000"/>
                <w:lang w:val="en-US"/>
              </w:rPr>
              <w:t xml:space="preserve"> of the Radio Regulations and consider appropriate regulatory actions and updates based on ITU</w:t>
            </w:r>
            <w:r w:rsidRPr="000D3857">
              <w:rPr>
                <w:color w:val="000000"/>
                <w:lang w:val="en-US"/>
              </w:rPr>
              <w:noBreakHyphen/>
              <w:t xml:space="preserve">R studies, </w:t>
            </w:r>
            <w:proofErr w:type="gramStart"/>
            <w:r w:rsidRPr="000D3857">
              <w:rPr>
                <w:color w:val="000000"/>
                <w:lang w:val="en-US"/>
              </w:rPr>
              <w:t>in order to</w:t>
            </w:r>
            <w:proofErr w:type="gramEnd"/>
            <w:r w:rsidRPr="000D3857">
              <w:rPr>
                <w:color w:val="000000"/>
                <w:lang w:val="en-US"/>
              </w:rPr>
              <w:t xml:space="preserve"> </w:t>
            </w:r>
            <w:r w:rsidRPr="000D3857">
              <w:rPr>
                <w:bCs/>
                <w:color w:val="000000"/>
                <w:lang w:val="en-US"/>
              </w:rPr>
              <w:t>accommodate</w:t>
            </w:r>
            <w:r w:rsidRPr="000D3857">
              <w:rPr>
                <w:color w:val="000000"/>
                <w:lang w:val="en-US"/>
              </w:rPr>
              <w:t xml:space="preserve"> </w:t>
            </w:r>
            <w:r w:rsidRPr="000D3857">
              <w:rPr>
                <w:bCs/>
                <w:color w:val="000000"/>
                <w:lang w:val="en-US"/>
              </w:rPr>
              <w:t>digital technologies</w:t>
            </w:r>
            <w:r w:rsidRPr="000D3857" w:rsidDel="00AA4CCE">
              <w:rPr>
                <w:color w:val="000000"/>
                <w:lang w:val="en-US"/>
              </w:rPr>
              <w:t xml:space="preserve"> </w:t>
            </w:r>
            <w:r w:rsidRPr="000D3857">
              <w:rPr>
                <w:color w:val="000000"/>
                <w:lang w:val="en-US"/>
              </w:rPr>
              <w:t xml:space="preserve">for commercial aviation safety-of-life applications in existing HF bands allocated to the aeronautical mobile (route) service and ensure coexistence of current HF systems alongside modernized HF systems, in accordance with Resolution </w:t>
            </w:r>
            <w:r w:rsidRPr="000D3857">
              <w:rPr>
                <w:b/>
                <w:bCs/>
                <w:color w:val="000000"/>
                <w:lang w:val="en-US"/>
              </w:rPr>
              <w:t>429</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color w:val="000000"/>
                <w:lang w:val="en-US"/>
              </w:rPr>
              <w:t>;</w:t>
            </w:r>
          </w:p>
        </w:tc>
        <w:tc>
          <w:tcPr>
            <w:tcW w:w="1440" w:type="dxa"/>
            <w:gridSpan w:val="2"/>
          </w:tcPr>
          <w:p w14:paraId="3A585997" w14:textId="77777777" w:rsidR="000D3857" w:rsidRPr="000D3857" w:rsidRDefault="000D3857" w:rsidP="000D3857">
            <w:pPr>
              <w:spacing w:before="60" w:after="60"/>
              <w:jc w:val="center"/>
            </w:pPr>
            <w:r w:rsidRPr="000D3857">
              <w:t>A9</w:t>
            </w:r>
          </w:p>
        </w:tc>
        <w:tc>
          <w:tcPr>
            <w:tcW w:w="2016" w:type="dxa"/>
            <w:gridSpan w:val="2"/>
          </w:tcPr>
          <w:p w14:paraId="6A71D40A" w14:textId="77777777" w:rsidR="000D3857" w:rsidRPr="000D3857" w:rsidRDefault="000D3857" w:rsidP="000D3857">
            <w:pPr>
              <w:spacing w:before="60" w:after="60"/>
              <w:jc w:val="center"/>
            </w:pPr>
            <w:r w:rsidRPr="000D3857">
              <w:t>OUT-18</w:t>
            </w:r>
          </w:p>
        </w:tc>
        <w:tc>
          <w:tcPr>
            <w:tcW w:w="1872" w:type="dxa"/>
            <w:gridSpan w:val="2"/>
          </w:tcPr>
          <w:p w14:paraId="2BE069D6" w14:textId="77777777" w:rsidR="000D3857" w:rsidRPr="000D3857" w:rsidRDefault="000D3857" w:rsidP="000D3857">
            <w:pPr>
              <w:spacing w:before="60" w:after="60"/>
            </w:pPr>
            <w:r w:rsidRPr="000D3857">
              <w:t>A9/1 to 7</w:t>
            </w:r>
          </w:p>
        </w:tc>
        <w:tc>
          <w:tcPr>
            <w:tcW w:w="1674" w:type="dxa"/>
            <w:gridSpan w:val="2"/>
          </w:tcPr>
          <w:p w14:paraId="5B49074A" w14:textId="605B1215" w:rsidR="000D3857" w:rsidRPr="000D3857" w:rsidRDefault="000D3857" w:rsidP="000D3857">
            <w:pPr>
              <w:spacing w:before="60" w:after="60"/>
              <w:jc w:val="center"/>
            </w:pPr>
          </w:p>
        </w:tc>
      </w:tr>
      <w:tr w:rsidR="000D3857" w:rsidRPr="000D3857" w14:paraId="7EC99B32" w14:textId="77777777" w:rsidTr="003B11C8">
        <w:tc>
          <w:tcPr>
            <w:tcW w:w="1224" w:type="dxa"/>
          </w:tcPr>
          <w:p w14:paraId="5180486B" w14:textId="77777777" w:rsidR="000D3857" w:rsidRPr="000D3857" w:rsidRDefault="000D3857" w:rsidP="000D3857">
            <w:pPr>
              <w:spacing w:before="60" w:after="60"/>
              <w:jc w:val="center"/>
            </w:pPr>
            <w:r w:rsidRPr="000D3857">
              <w:t>1.10</w:t>
            </w:r>
          </w:p>
        </w:tc>
        <w:tc>
          <w:tcPr>
            <w:tcW w:w="1471" w:type="dxa"/>
          </w:tcPr>
          <w:p w14:paraId="41671D5E" w14:textId="77777777" w:rsidR="000D3857" w:rsidRPr="000D3857" w:rsidRDefault="000D3857" w:rsidP="000D3857">
            <w:pPr>
              <w:spacing w:before="60" w:after="60"/>
              <w:jc w:val="center"/>
            </w:pPr>
          </w:p>
        </w:tc>
        <w:tc>
          <w:tcPr>
            <w:tcW w:w="5579" w:type="dxa"/>
          </w:tcPr>
          <w:p w14:paraId="2BDE7997"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conduct studies on spectrum needs, coexistence with radiocommunication services and regulatory measures for possible new allocations for the aeronautical mobile service for the use of non-safety aeronautical mobile </w:t>
            </w:r>
            <w:r w:rsidRPr="000D3857">
              <w:rPr>
                <w:color w:val="000000"/>
                <w:lang w:val="en-US"/>
              </w:rPr>
              <w:lastRenderedPageBreak/>
              <w:t xml:space="preserve">applications, in accordance with Resolution </w:t>
            </w:r>
            <w:r w:rsidRPr="000D3857">
              <w:rPr>
                <w:b/>
                <w:bCs/>
                <w:color w:val="000000"/>
                <w:lang w:val="en-US"/>
              </w:rPr>
              <w:t>430</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bCs/>
                <w:color w:val="000000"/>
                <w:lang w:val="en-US"/>
              </w:rPr>
              <w:t>;</w:t>
            </w:r>
          </w:p>
        </w:tc>
        <w:tc>
          <w:tcPr>
            <w:tcW w:w="1440" w:type="dxa"/>
            <w:gridSpan w:val="2"/>
          </w:tcPr>
          <w:p w14:paraId="10EB528D" w14:textId="77777777" w:rsidR="000D3857" w:rsidRPr="000D3857" w:rsidRDefault="000D3857" w:rsidP="000D3857">
            <w:pPr>
              <w:spacing w:before="60" w:after="60"/>
              <w:jc w:val="center"/>
            </w:pPr>
            <w:r w:rsidRPr="000D3857">
              <w:lastRenderedPageBreak/>
              <w:t>A10</w:t>
            </w:r>
          </w:p>
        </w:tc>
        <w:tc>
          <w:tcPr>
            <w:tcW w:w="2016" w:type="dxa"/>
            <w:gridSpan w:val="2"/>
          </w:tcPr>
          <w:p w14:paraId="2ECAA3A5" w14:textId="77777777" w:rsidR="000D3857" w:rsidRPr="000D3857" w:rsidRDefault="000D3857" w:rsidP="000D3857">
            <w:pPr>
              <w:spacing w:before="60" w:after="60"/>
              <w:jc w:val="center"/>
            </w:pPr>
            <w:r w:rsidRPr="000D3857">
              <w:t>OUT-19</w:t>
            </w:r>
          </w:p>
        </w:tc>
        <w:tc>
          <w:tcPr>
            <w:tcW w:w="3546" w:type="dxa"/>
            <w:gridSpan w:val="4"/>
          </w:tcPr>
          <w:p w14:paraId="2EF4C22A" w14:textId="77777777" w:rsidR="000D3857" w:rsidRPr="000D3857" w:rsidRDefault="000D3857" w:rsidP="000D3857">
            <w:pPr>
              <w:spacing w:before="60" w:after="60"/>
              <w:jc w:val="center"/>
            </w:pPr>
            <w:r w:rsidRPr="000D3857">
              <w:t>No PACP</w:t>
            </w:r>
          </w:p>
        </w:tc>
      </w:tr>
      <w:tr w:rsidR="000D3857" w:rsidRPr="000D3857" w14:paraId="265D0E40" w14:textId="77777777" w:rsidTr="003B11C8">
        <w:tc>
          <w:tcPr>
            <w:tcW w:w="1224" w:type="dxa"/>
            <w:vMerge w:val="restart"/>
          </w:tcPr>
          <w:p w14:paraId="1753DA7B" w14:textId="77777777" w:rsidR="000D3857" w:rsidRPr="000D3857" w:rsidRDefault="000D3857" w:rsidP="000D3857">
            <w:pPr>
              <w:spacing w:before="60" w:after="60"/>
              <w:jc w:val="center"/>
            </w:pPr>
            <w:r w:rsidRPr="000D3857">
              <w:t>1.11</w:t>
            </w:r>
          </w:p>
        </w:tc>
        <w:tc>
          <w:tcPr>
            <w:tcW w:w="1471" w:type="dxa"/>
          </w:tcPr>
          <w:p w14:paraId="06F16A58" w14:textId="77777777" w:rsidR="000D3857" w:rsidRPr="000D3857" w:rsidRDefault="000D3857" w:rsidP="000D3857">
            <w:pPr>
              <w:spacing w:before="60" w:after="60"/>
              <w:jc w:val="center"/>
            </w:pPr>
          </w:p>
        </w:tc>
        <w:tc>
          <w:tcPr>
            <w:tcW w:w="5579" w:type="dxa"/>
          </w:tcPr>
          <w:p w14:paraId="76895448" w14:textId="77777777" w:rsidR="000D3857" w:rsidRPr="000D3857" w:rsidRDefault="000D3857" w:rsidP="000D3857">
            <w:pPr>
              <w:autoSpaceDE w:val="0"/>
              <w:autoSpaceDN w:val="0"/>
              <w:adjustRightInd w:val="0"/>
              <w:rPr>
                <w:color w:val="000000"/>
                <w:lang w:val="en-US"/>
              </w:rPr>
            </w:pPr>
            <w:r w:rsidRPr="000D3857">
              <w:rPr>
                <w:color w:val="000000"/>
                <w:lang w:val="en-US"/>
              </w:rPr>
              <w:t>to consider possible regulatory actions to support the modernization of the Global Maritime Distress and Safety System and the implementation of e</w:t>
            </w:r>
            <w:r w:rsidRPr="000D3857">
              <w:rPr>
                <w:color w:val="000000"/>
                <w:lang w:val="en-US"/>
              </w:rPr>
              <w:noBreakHyphen/>
              <w:t xml:space="preserve">navigation, in accordance with Resolution </w:t>
            </w:r>
            <w:r w:rsidRPr="000D3857">
              <w:rPr>
                <w:b/>
                <w:color w:val="000000"/>
                <w:lang w:val="en-US"/>
              </w:rPr>
              <w:t>361 (Rev.WRC</w:t>
            </w:r>
            <w:r w:rsidRPr="000D3857">
              <w:rPr>
                <w:b/>
                <w:color w:val="000000"/>
                <w:lang w:val="en-US"/>
              </w:rPr>
              <w:noBreakHyphen/>
              <w:t>19)</w:t>
            </w:r>
            <w:r w:rsidRPr="000D3857">
              <w:rPr>
                <w:color w:val="000000"/>
                <w:lang w:val="en-US"/>
              </w:rPr>
              <w:t>;</w:t>
            </w:r>
          </w:p>
        </w:tc>
        <w:tc>
          <w:tcPr>
            <w:tcW w:w="1440" w:type="dxa"/>
            <w:gridSpan w:val="2"/>
          </w:tcPr>
          <w:p w14:paraId="0D7355B4" w14:textId="77777777" w:rsidR="000D3857" w:rsidRPr="000D3857" w:rsidRDefault="000D3857" w:rsidP="000D3857">
            <w:pPr>
              <w:spacing w:before="60" w:after="60"/>
              <w:jc w:val="center"/>
            </w:pPr>
            <w:r w:rsidRPr="000D3857">
              <w:t>A11</w:t>
            </w:r>
          </w:p>
        </w:tc>
        <w:tc>
          <w:tcPr>
            <w:tcW w:w="2016" w:type="dxa"/>
            <w:gridSpan w:val="2"/>
          </w:tcPr>
          <w:p w14:paraId="1CABA47F" w14:textId="77777777" w:rsidR="000D3857" w:rsidRPr="000D3857" w:rsidRDefault="000D3857" w:rsidP="000D3857">
            <w:pPr>
              <w:spacing w:before="60" w:after="60"/>
              <w:jc w:val="center"/>
            </w:pPr>
            <w:r w:rsidRPr="000D3857">
              <w:t>OUT-20</w:t>
            </w:r>
          </w:p>
        </w:tc>
        <w:tc>
          <w:tcPr>
            <w:tcW w:w="1872" w:type="dxa"/>
            <w:gridSpan w:val="2"/>
          </w:tcPr>
          <w:p w14:paraId="7FD26843" w14:textId="77777777" w:rsidR="000D3857" w:rsidRPr="000D3857" w:rsidRDefault="000D3857" w:rsidP="000D3857">
            <w:pPr>
              <w:spacing w:before="60" w:after="60"/>
            </w:pPr>
          </w:p>
        </w:tc>
        <w:tc>
          <w:tcPr>
            <w:tcW w:w="1674" w:type="dxa"/>
            <w:gridSpan w:val="2"/>
          </w:tcPr>
          <w:p w14:paraId="45F6C129" w14:textId="77777777" w:rsidR="000D3857" w:rsidRPr="000D3857" w:rsidRDefault="000D3857" w:rsidP="000D3857">
            <w:pPr>
              <w:spacing w:before="60" w:after="60"/>
              <w:jc w:val="center"/>
            </w:pPr>
          </w:p>
        </w:tc>
      </w:tr>
      <w:tr w:rsidR="000D3857" w:rsidRPr="000D3857" w14:paraId="650D21EB" w14:textId="77777777" w:rsidTr="003B11C8">
        <w:tc>
          <w:tcPr>
            <w:tcW w:w="1224" w:type="dxa"/>
            <w:vMerge/>
          </w:tcPr>
          <w:p w14:paraId="5AF8643F" w14:textId="77777777" w:rsidR="000D3857" w:rsidRPr="000D3857" w:rsidRDefault="000D3857" w:rsidP="000D3857">
            <w:pPr>
              <w:spacing w:before="60" w:after="60"/>
              <w:jc w:val="center"/>
            </w:pPr>
          </w:p>
        </w:tc>
        <w:tc>
          <w:tcPr>
            <w:tcW w:w="1471" w:type="dxa"/>
          </w:tcPr>
          <w:p w14:paraId="062AAB2B" w14:textId="77777777" w:rsidR="000D3857" w:rsidRPr="000D3857" w:rsidRDefault="000D3857" w:rsidP="000D3857">
            <w:pPr>
              <w:spacing w:before="60" w:after="60"/>
              <w:jc w:val="center"/>
            </w:pPr>
            <w:r w:rsidRPr="000D3857">
              <w:t>Issue A</w:t>
            </w:r>
          </w:p>
        </w:tc>
        <w:tc>
          <w:tcPr>
            <w:tcW w:w="5579" w:type="dxa"/>
          </w:tcPr>
          <w:p w14:paraId="2DF541C7" w14:textId="77777777" w:rsidR="000D3857" w:rsidRPr="000D3857" w:rsidRDefault="000D3857" w:rsidP="000D3857">
            <w:pPr>
              <w:autoSpaceDE w:val="0"/>
              <w:autoSpaceDN w:val="0"/>
              <w:adjustRightInd w:val="0"/>
              <w:rPr>
                <w:color w:val="000000"/>
                <w:lang w:val="en-US"/>
              </w:rPr>
            </w:pPr>
            <w:r w:rsidRPr="000D3857">
              <w:rPr>
                <w:color w:val="000000"/>
                <w:lang w:val="en-NZ"/>
              </w:rPr>
              <w:t>GMDSS modernization</w:t>
            </w:r>
          </w:p>
        </w:tc>
        <w:tc>
          <w:tcPr>
            <w:tcW w:w="1440" w:type="dxa"/>
            <w:gridSpan w:val="2"/>
          </w:tcPr>
          <w:p w14:paraId="34E928C4" w14:textId="77777777" w:rsidR="000D3857" w:rsidRPr="000D3857" w:rsidRDefault="000D3857" w:rsidP="000D3857">
            <w:pPr>
              <w:spacing w:before="60" w:after="60"/>
              <w:jc w:val="center"/>
            </w:pPr>
            <w:r w:rsidRPr="000D3857">
              <w:t>A11-A1</w:t>
            </w:r>
          </w:p>
        </w:tc>
        <w:tc>
          <w:tcPr>
            <w:tcW w:w="2016" w:type="dxa"/>
            <w:gridSpan w:val="2"/>
          </w:tcPr>
          <w:p w14:paraId="6FCDA6E4" w14:textId="77777777" w:rsidR="000D3857" w:rsidRPr="000D3857" w:rsidRDefault="000D3857" w:rsidP="000D3857">
            <w:pPr>
              <w:spacing w:before="60" w:after="60"/>
              <w:jc w:val="center"/>
            </w:pPr>
          </w:p>
        </w:tc>
        <w:tc>
          <w:tcPr>
            <w:tcW w:w="1872" w:type="dxa"/>
            <w:gridSpan w:val="2"/>
          </w:tcPr>
          <w:p w14:paraId="3F8861CE" w14:textId="77777777" w:rsidR="000D3857" w:rsidRPr="000D3857" w:rsidRDefault="000D3857" w:rsidP="000D3857">
            <w:pPr>
              <w:spacing w:before="60" w:after="60"/>
            </w:pPr>
            <w:r w:rsidRPr="000D3857">
              <w:t>A11-A1/1 to 95</w:t>
            </w:r>
          </w:p>
        </w:tc>
        <w:tc>
          <w:tcPr>
            <w:tcW w:w="1674" w:type="dxa"/>
            <w:gridSpan w:val="2"/>
          </w:tcPr>
          <w:p w14:paraId="6E1CE1BE" w14:textId="20D18760" w:rsidR="000D3857" w:rsidRPr="000D3857" w:rsidRDefault="000D3857" w:rsidP="000D3857">
            <w:pPr>
              <w:spacing w:before="60" w:after="60"/>
              <w:jc w:val="center"/>
            </w:pPr>
          </w:p>
        </w:tc>
      </w:tr>
      <w:tr w:rsidR="000D3857" w:rsidRPr="000D3857" w14:paraId="36ED8BB1" w14:textId="77777777" w:rsidTr="003B11C8">
        <w:tc>
          <w:tcPr>
            <w:tcW w:w="1224" w:type="dxa"/>
            <w:vMerge/>
          </w:tcPr>
          <w:p w14:paraId="43DB23CA" w14:textId="77777777" w:rsidR="000D3857" w:rsidRPr="000D3857" w:rsidRDefault="000D3857" w:rsidP="000D3857">
            <w:pPr>
              <w:spacing w:before="60" w:after="60"/>
              <w:jc w:val="center"/>
            </w:pPr>
          </w:p>
        </w:tc>
        <w:tc>
          <w:tcPr>
            <w:tcW w:w="1471" w:type="dxa"/>
          </w:tcPr>
          <w:p w14:paraId="48F8DA0B" w14:textId="77777777" w:rsidR="000D3857" w:rsidRPr="000D3857" w:rsidRDefault="000D3857" w:rsidP="000D3857">
            <w:pPr>
              <w:spacing w:before="60" w:after="60"/>
              <w:jc w:val="center"/>
            </w:pPr>
            <w:r w:rsidRPr="000D3857">
              <w:t>Issue B</w:t>
            </w:r>
          </w:p>
        </w:tc>
        <w:tc>
          <w:tcPr>
            <w:tcW w:w="5579" w:type="dxa"/>
          </w:tcPr>
          <w:p w14:paraId="0DD1B3C9" w14:textId="77777777" w:rsidR="000D3857" w:rsidRPr="000D3857" w:rsidRDefault="000D3857" w:rsidP="000D3857">
            <w:pPr>
              <w:autoSpaceDE w:val="0"/>
              <w:autoSpaceDN w:val="0"/>
              <w:adjustRightInd w:val="0"/>
              <w:rPr>
                <w:color w:val="000000"/>
                <w:lang w:val="en-US"/>
              </w:rPr>
            </w:pPr>
            <w:r w:rsidRPr="000D3857">
              <w:rPr>
                <w:color w:val="000000"/>
                <w:lang w:val="en-NZ"/>
              </w:rPr>
              <w:t>e-navigation</w:t>
            </w:r>
          </w:p>
        </w:tc>
        <w:tc>
          <w:tcPr>
            <w:tcW w:w="1440" w:type="dxa"/>
            <w:gridSpan w:val="2"/>
          </w:tcPr>
          <w:p w14:paraId="40EAED0D" w14:textId="77777777" w:rsidR="000D3857" w:rsidRPr="000D3857" w:rsidRDefault="000D3857" w:rsidP="000D3857">
            <w:pPr>
              <w:spacing w:before="60" w:after="60"/>
              <w:jc w:val="center"/>
            </w:pPr>
            <w:r w:rsidRPr="000D3857">
              <w:t>A11-A2</w:t>
            </w:r>
          </w:p>
        </w:tc>
        <w:tc>
          <w:tcPr>
            <w:tcW w:w="2016" w:type="dxa"/>
            <w:gridSpan w:val="2"/>
          </w:tcPr>
          <w:p w14:paraId="0F94ED0F" w14:textId="77777777" w:rsidR="000D3857" w:rsidRPr="000D3857" w:rsidRDefault="000D3857" w:rsidP="000D3857">
            <w:pPr>
              <w:spacing w:before="60" w:after="60"/>
              <w:jc w:val="center"/>
            </w:pPr>
          </w:p>
        </w:tc>
        <w:tc>
          <w:tcPr>
            <w:tcW w:w="1872" w:type="dxa"/>
            <w:gridSpan w:val="2"/>
          </w:tcPr>
          <w:p w14:paraId="5F570A0D" w14:textId="77777777" w:rsidR="000D3857" w:rsidRPr="000D3857" w:rsidRDefault="000D3857" w:rsidP="000D3857">
            <w:pPr>
              <w:spacing w:before="60" w:after="60"/>
            </w:pPr>
            <w:r w:rsidRPr="000D3857">
              <w:t>A11-A2/1 to 2</w:t>
            </w:r>
          </w:p>
        </w:tc>
        <w:tc>
          <w:tcPr>
            <w:tcW w:w="1674" w:type="dxa"/>
            <w:gridSpan w:val="2"/>
          </w:tcPr>
          <w:p w14:paraId="29297801" w14:textId="21432CE4" w:rsidR="000D3857" w:rsidRPr="000D3857" w:rsidRDefault="000D3857" w:rsidP="000D3857">
            <w:pPr>
              <w:spacing w:before="60" w:after="60"/>
              <w:jc w:val="center"/>
            </w:pPr>
          </w:p>
        </w:tc>
      </w:tr>
      <w:tr w:rsidR="000D3857" w:rsidRPr="000D3857" w14:paraId="629CE3F2" w14:textId="77777777" w:rsidTr="003B11C8">
        <w:tc>
          <w:tcPr>
            <w:tcW w:w="1224" w:type="dxa"/>
            <w:vMerge/>
          </w:tcPr>
          <w:p w14:paraId="5214CA29" w14:textId="77777777" w:rsidR="000D3857" w:rsidRPr="000D3857" w:rsidRDefault="000D3857" w:rsidP="000D3857">
            <w:pPr>
              <w:spacing w:before="60" w:after="60"/>
              <w:jc w:val="center"/>
            </w:pPr>
          </w:p>
        </w:tc>
        <w:tc>
          <w:tcPr>
            <w:tcW w:w="1471" w:type="dxa"/>
          </w:tcPr>
          <w:p w14:paraId="029C5DF7" w14:textId="77777777" w:rsidR="000D3857" w:rsidRPr="000D3857" w:rsidRDefault="000D3857" w:rsidP="000D3857">
            <w:pPr>
              <w:spacing w:before="60" w:after="60"/>
              <w:jc w:val="center"/>
            </w:pPr>
            <w:r w:rsidRPr="000D3857">
              <w:t>Issue C</w:t>
            </w:r>
          </w:p>
        </w:tc>
        <w:tc>
          <w:tcPr>
            <w:tcW w:w="5579" w:type="dxa"/>
          </w:tcPr>
          <w:p w14:paraId="43CD82C1" w14:textId="77777777" w:rsidR="000D3857" w:rsidRPr="000D3857" w:rsidRDefault="000D3857" w:rsidP="000D3857">
            <w:pPr>
              <w:autoSpaceDE w:val="0"/>
              <w:autoSpaceDN w:val="0"/>
              <w:adjustRightInd w:val="0"/>
              <w:rPr>
                <w:color w:val="000000"/>
                <w:lang w:val="en-US"/>
              </w:rPr>
            </w:pPr>
            <w:r w:rsidRPr="000D3857">
              <w:rPr>
                <w:color w:val="000000"/>
                <w:lang w:val="en-NZ"/>
              </w:rPr>
              <w:t>New satellite systems</w:t>
            </w:r>
          </w:p>
        </w:tc>
        <w:tc>
          <w:tcPr>
            <w:tcW w:w="1440" w:type="dxa"/>
            <w:gridSpan w:val="2"/>
          </w:tcPr>
          <w:p w14:paraId="3E1DFE88" w14:textId="77777777" w:rsidR="000D3857" w:rsidRPr="000D3857" w:rsidRDefault="000D3857" w:rsidP="000D3857">
            <w:pPr>
              <w:spacing w:before="60" w:after="60"/>
              <w:jc w:val="center"/>
            </w:pPr>
          </w:p>
        </w:tc>
        <w:tc>
          <w:tcPr>
            <w:tcW w:w="2016" w:type="dxa"/>
            <w:gridSpan w:val="2"/>
          </w:tcPr>
          <w:p w14:paraId="1FBA7EC6" w14:textId="77777777" w:rsidR="000D3857" w:rsidRPr="000D3857" w:rsidRDefault="000D3857" w:rsidP="000D3857">
            <w:pPr>
              <w:spacing w:before="60" w:after="60"/>
              <w:jc w:val="center"/>
            </w:pPr>
          </w:p>
        </w:tc>
        <w:tc>
          <w:tcPr>
            <w:tcW w:w="3546" w:type="dxa"/>
            <w:gridSpan w:val="4"/>
          </w:tcPr>
          <w:p w14:paraId="509E43D3" w14:textId="77777777" w:rsidR="000D3857" w:rsidRPr="000D3857" w:rsidRDefault="000D3857" w:rsidP="000D3857">
            <w:pPr>
              <w:spacing w:before="60" w:after="60"/>
              <w:jc w:val="center"/>
            </w:pPr>
            <w:r w:rsidRPr="000D3857">
              <w:t>No PACP</w:t>
            </w:r>
          </w:p>
        </w:tc>
      </w:tr>
      <w:tr w:rsidR="000D3857" w:rsidRPr="000D3857" w14:paraId="4D8C7CC0" w14:textId="77777777" w:rsidTr="003B11C8">
        <w:tc>
          <w:tcPr>
            <w:tcW w:w="1224" w:type="dxa"/>
          </w:tcPr>
          <w:p w14:paraId="37E1A324" w14:textId="77777777" w:rsidR="000D3857" w:rsidRPr="000D3857" w:rsidRDefault="000D3857" w:rsidP="000D3857">
            <w:pPr>
              <w:spacing w:before="60" w:after="60"/>
              <w:jc w:val="center"/>
            </w:pPr>
            <w:r w:rsidRPr="000D3857">
              <w:t>1.12</w:t>
            </w:r>
          </w:p>
        </w:tc>
        <w:tc>
          <w:tcPr>
            <w:tcW w:w="1471" w:type="dxa"/>
          </w:tcPr>
          <w:p w14:paraId="663C68F4" w14:textId="77777777" w:rsidR="000D3857" w:rsidRPr="000D3857" w:rsidRDefault="000D3857" w:rsidP="000D3857">
            <w:pPr>
              <w:spacing w:before="60" w:after="60"/>
              <w:jc w:val="center"/>
            </w:pPr>
          </w:p>
        </w:tc>
        <w:tc>
          <w:tcPr>
            <w:tcW w:w="5579" w:type="dxa"/>
          </w:tcPr>
          <w:p w14:paraId="3693406B" w14:textId="77777777" w:rsidR="000D3857" w:rsidRPr="000D3857" w:rsidRDefault="000D3857" w:rsidP="000D3857">
            <w:pPr>
              <w:autoSpaceDE w:val="0"/>
              <w:autoSpaceDN w:val="0"/>
              <w:adjustRightInd w:val="0"/>
              <w:rPr>
                <w:color w:val="000000"/>
                <w:lang w:val="en-US"/>
              </w:rPr>
            </w:pPr>
            <w:r w:rsidRPr="000D3857">
              <w:rPr>
                <w:rFonts w:eastAsia="Calibri"/>
                <w:color w:val="000000"/>
                <w:lang w:val="en-US"/>
              </w:rPr>
              <w:t>to conduct, and complete in time for WRC</w:t>
            </w:r>
            <w:r w:rsidRPr="000D3857">
              <w:rPr>
                <w:rFonts w:eastAsia="Calibri"/>
                <w:color w:val="000000"/>
                <w:lang w:val="en-US"/>
              </w:rPr>
              <w:noBreakHyphen/>
              <w:t xml:space="preserve">23, studies for a possible new secondary allocation to the Earth exploration-satellite (active) service for spaceborne radar sounders within the range of frequencies around 45 MHz, </w:t>
            </w:r>
            <w:proofErr w:type="gramStart"/>
            <w:r w:rsidRPr="000D3857">
              <w:rPr>
                <w:rFonts w:eastAsia="Calibri"/>
                <w:color w:val="000000"/>
                <w:lang w:val="en-US"/>
              </w:rPr>
              <w:t>taking into account</w:t>
            </w:r>
            <w:proofErr w:type="gramEnd"/>
            <w:r w:rsidRPr="000D3857">
              <w:rPr>
                <w:rFonts w:eastAsia="Calibri"/>
                <w:color w:val="000000"/>
                <w:lang w:val="en-US"/>
              </w:rPr>
              <w:t xml:space="preserve"> the protection of incumbent services, including in adjacent bands, in accordance with Resolution </w:t>
            </w:r>
            <w:r w:rsidRPr="000D3857">
              <w:rPr>
                <w:rFonts w:eastAsia="Calibri"/>
                <w:b/>
                <w:color w:val="000000"/>
                <w:lang w:val="en-US"/>
              </w:rPr>
              <w:t>656 (Rev.WRC</w:t>
            </w:r>
            <w:r w:rsidRPr="000D3857">
              <w:rPr>
                <w:rFonts w:eastAsia="Calibri"/>
                <w:b/>
                <w:color w:val="000000"/>
                <w:lang w:val="en-US"/>
              </w:rPr>
              <w:noBreakHyphen/>
              <w:t>19)</w:t>
            </w:r>
            <w:r w:rsidRPr="000D3857">
              <w:rPr>
                <w:rFonts w:eastAsia="Calibri"/>
                <w:color w:val="000000"/>
                <w:lang w:val="en-US"/>
              </w:rPr>
              <w:t>;</w:t>
            </w:r>
          </w:p>
        </w:tc>
        <w:tc>
          <w:tcPr>
            <w:tcW w:w="1440" w:type="dxa"/>
            <w:gridSpan w:val="2"/>
          </w:tcPr>
          <w:p w14:paraId="4A1B124D" w14:textId="77777777" w:rsidR="000D3857" w:rsidRPr="000D3857" w:rsidRDefault="000D3857" w:rsidP="000D3857">
            <w:pPr>
              <w:spacing w:before="60" w:after="60"/>
              <w:jc w:val="center"/>
            </w:pPr>
            <w:r w:rsidRPr="000D3857">
              <w:t>A12</w:t>
            </w:r>
          </w:p>
        </w:tc>
        <w:tc>
          <w:tcPr>
            <w:tcW w:w="2016" w:type="dxa"/>
            <w:gridSpan w:val="2"/>
          </w:tcPr>
          <w:p w14:paraId="0B99EE1D" w14:textId="77777777" w:rsidR="000D3857" w:rsidRPr="000D3857" w:rsidRDefault="000D3857" w:rsidP="000D3857">
            <w:pPr>
              <w:spacing w:before="60" w:after="60"/>
              <w:jc w:val="center"/>
            </w:pPr>
            <w:r w:rsidRPr="000D3857">
              <w:t>OUT-22</w:t>
            </w:r>
          </w:p>
        </w:tc>
        <w:tc>
          <w:tcPr>
            <w:tcW w:w="3546" w:type="dxa"/>
            <w:gridSpan w:val="4"/>
          </w:tcPr>
          <w:p w14:paraId="2B5095B8" w14:textId="77777777" w:rsidR="000D3857" w:rsidRPr="000D3857" w:rsidRDefault="000D3857" w:rsidP="000D3857">
            <w:pPr>
              <w:spacing w:before="60" w:after="60"/>
              <w:jc w:val="center"/>
            </w:pPr>
            <w:r w:rsidRPr="000D3857">
              <w:t>No PACP</w:t>
            </w:r>
          </w:p>
        </w:tc>
      </w:tr>
      <w:tr w:rsidR="000D3857" w:rsidRPr="000D3857" w14:paraId="30DA2524" w14:textId="77777777" w:rsidTr="003B11C8">
        <w:tc>
          <w:tcPr>
            <w:tcW w:w="1224" w:type="dxa"/>
          </w:tcPr>
          <w:p w14:paraId="219AA17A" w14:textId="77777777" w:rsidR="000D3857" w:rsidRPr="000D3857" w:rsidRDefault="000D3857" w:rsidP="000D3857">
            <w:pPr>
              <w:spacing w:before="60" w:after="60"/>
              <w:jc w:val="center"/>
            </w:pPr>
            <w:r w:rsidRPr="000D3857">
              <w:t>1.13</w:t>
            </w:r>
          </w:p>
        </w:tc>
        <w:tc>
          <w:tcPr>
            <w:tcW w:w="1471" w:type="dxa"/>
          </w:tcPr>
          <w:p w14:paraId="443182FD" w14:textId="77777777" w:rsidR="000D3857" w:rsidRPr="000D3857" w:rsidRDefault="000D3857" w:rsidP="000D3857">
            <w:pPr>
              <w:spacing w:before="60" w:after="60"/>
              <w:jc w:val="center"/>
            </w:pPr>
          </w:p>
        </w:tc>
        <w:tc>
          <w:tcPr>
            <w:tcW w:w="5579" w:type="dxa"/>
          </w:tcPr>
          <w:p w14:paraId="3A7AEA32"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a possible upgrade of the allocation of the frequency band 14.8-15.35 GHz to the space research service, in accordance with Resolution </w:t>
            </w:r>
            <w:r w:rsidRPr="000D3857">
              <w:rPr>
                <w:b/>
                <w:bCs/>
                <w:color w:val="000000"/>
                <w:lang w:val="en-US"/>
              </w:rPr>
              <w:t>661</w:t>
            </w:r>
            <w:r w:rsidRPr="000D3857">
              <w:rPr>
                <w:color w:val="000000"/>
                <w:lang w:val="en-US"/>
              </w:rPr>
              <w:t xml:space="preserve"> </w:t>
            </w:r>
            <w:r w:rsidRPr="000D3857">
              <w:rPr>
                <w:b/>
                <w:bCs/>
                <w:color w:val="000000"/>
                <w:lang w:val="en-US"/>
              </w:rPr>
              <w:t>(WRC</w:t>
            </w:r>
            <w:r w:rsidRPr="000D3857">
              <w:rPr>
                <w:b/>
                <w:bCs/>
                <w:color w:val="000000"/>
                <w:lang w:val="en-US"/>
              </w:rPr>
              <w:noBreakHyphen/>
              <w:t>19)</w:t>
            </w:r>
            <w:r w:rsidRPr="000D3857">
              <w:rPr>
                <w:color w:val="000000"/>
                <w:lang w:val="en-US"/>
              </w:rPr>
              <w:t>;</w:t>
            </w:r>
          </w:p>
        </w:tc>
        <w:tc>
          <w:tcPr>
            <w:tcW w:w="1440" w:type="dxa"/>
            <w:gridSpan w:val="2"/>
          </w:tcPr>
          <w:p w14:paraId="1877422E" w14:textId="77777777" w:rsidR="000D3857" w:rsidRPr="000D3857" w:rsidRDefault="000D3857" w:rsidP="000D3857">
            <w:pPr>
              <w:spacing w:before="60" w:after="60"/>
              <w:jc w:val="center"/>
            </w:pPr>
            <w:r w:rsidRPr="000D3857">
              <w:t>A13</w:t>
            </w:r>
          </w:p>
        </w:tc>
        <w:tc>
          <w:tcPr>
            <w:tcW w:w="2016" w:type="dxa"/>
            <w:gridSpan w:val="2"/>
          </w:tcPr>
          <w:p w14:paraId="32329329" w14:textId="77777777" w:rsidR="000D3857" w:rsidRPr="000D3857" w:rsidRDefault="000D3857" w:rsidP="000D3857">
            <w:pPr>
              <w:spacing w:before="60" w:after="60"/>
              <w:jc w:val="center"/>
            </w:pPr>
            <w:r w:rsidRPr="000D3857">
              <w:t>OUT-23</w:t>
            </w:r>
          </w:p>
        </w:tc>
        <w:tc>
          <w:tcPr>
            <w:tcW w:w="3546" w:type="dxa"/>
            <w:gridSpan w:val="4"/>
          </w:tcPr>
          <w:p w14:paraId="59446B6D" w14:textId="77777777" w:rsidR="000D3857" w:rsidRPr="000D3857" w:rsidRDefault="000D3857" w:rsidP="000D3857">
            <w:pPr>
              <w:spacing w:before="60" w:after="60"/>
              <w:jc w:val="center"/>
            </w:pPr>
            <w:r w:rsidRPr="000D3857">
              <w:t>No PACP</w:t>
            </w:r>
          </w:p>
        </w:tc>
      </w:tr>
      <w:tr w:rsidR="000D3857" w:rsidRPr="000D3857" w14:paraId="0E40559B" w14:textId="77777777" w:rsidTr="003B11C8">
        <w:tc>
          <w:tcPr>
            <w:tcW w:w="1224" w:type="dxa"/>
          </w:tcPr>
          <w:p w14:paraId="3BCFA92D" w14:textId="77777777" w:rsidR="000D3857" w:rsidRPr="000D3857" w:rsidRDefault="000D3857" w:rsidP="000D3857">
            <w:pPr>
              <w:spacing w:before="60" w:after="60"/>
              <w:jc w:val="center"/>
            </w:pPr>
            <w:r w:rsidRPr="000D3857">
              <w:t>1.14</w:t>
            </w:r>
          </w:p>
        </w:tc>
        <w:tc>
          <w:tcPr>
            <w:tcW w:w="1471" w:type="dxa"/>
          </w:tcPr>
          <w:p w14:paraId="2899E7AF" w14:textId="77777777" w:rsidR="000D3857" w:rsidRPr="000D3857" w:rsidRDefault="000D3857" w:rsidP="000D3857">
            <w:pPr>
              <w:spacing w:before="60" w:after="60"/>
              <w:jc w:val="center"/>
            </w:pPr>
          </w:p>
        </w:tc>
        <w:tc>
          <w:tcPr>
            <w:tcW w:w="5585" w:type="dxa"/>
            <w:gridSpan w:val="2"/>
          </w:tcPr>
          <w:p w14:paraId="3359F13A"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0D3857">
              <w:rPr>
                <w:b/>
                <w:bCs/>
                <w:color w:val="000000"/>
                <w:lang w:val="en-US"/>
              </w:rPr>
              <w:t>662</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color w:val="000000"/>
                <w:lang w:val="en-US"/>
              </w:rPr>
              <w:t>;</w:t>
            </w:r>
          </w:p>
        </w:tc>
        <w:tc>
          <w:tcPr>
            <w:tcW w:w="1440" w:type="dxa"/>
            <w:gridSpan w:val="2"/>
          </w:tcPr>
          <w:p w14:paraId="1C8810F2" w14:textId="77777777" w:rsidR="000D3857" w:rsidRPr="000D3857" w:rsidRDefault="000D3857" w:rsidP="000D3857">
            <w:pPr>
              <w:spacing w:before="60" w:after="60"/>
              <w:jc w:val="center"/>
            </w:pPr>
            <w:r w:rsidRPr="000D3857">
              <w:t>A14</w:t>
            </w:r>
          </w:p>
        </w:tc>
        <w:tc>
          <w:tcPr>
            <w:tcW w:w="2016" w:type="dxa"/>
            <w:gridSpan w:val="2"/>
          </w:tcPr>
          <w:p w14:paraId="2AFEC358" w14:textId="77777777" w:rsidR="000D3857" w:rsidRPr="000D3857" w:rsidRDefault="000D3857" w:rsidP="000D3857">
            <w:pPr>
              <w:spacing w:before="60" w:after="60"/>
              <w:jc w:val="center"/>
            </w:pPr>
            <w:r w:rsidRPr="000D3857">
              <w:t>OUT-24</w:t>
            </w:r>
          </w:p>
        </w:tc>
        <w:tc>
          <w:tcPr>
            <w:tcW w:w="1878" w:type="dxa"/>
            <w:gridSpan w:val="2"/>
          </w:tcPr>
          <w:p w14:paraId="0A98DFFD" w14:textId="77777777" w:rsidR="000D3857" w:rsidRPr="000D3857" w:rsidRDefault="000D3857" w:rsidP="000D3857">
            <w:pPr>
              <w:spacing w:before="60" w:after="60"/>
            </w:pPr>
            <w:r w:rsidRPr="000D3857">
              <w:t>A14/1 to 3</w:t>
            </w:r>
          </w:p>
        </w:tc>
        <w:tc>
          <w:tcPr>
            <w:tcW w:w="1662" w:type="dxa"/>
          </w:tcPr>
          <w:p w14:paraId="25D5984C" w14:textId="291DF774" w:rsidR="000D3857" w:rsidRPr="000D3857" w:rsidRDefault="000D3857" w:rsidP="000D3857">
            <w:pPr>
              <w:spacing w:before="60" w:after="60"/>
              <w:jc w:val="center"/>
            </w:pPr>
          </w:p>
        </w:tc>
      </w:tr>
      <w:tr w:rsidR="000D3857" w:rsidRPr="000D3857" w14:paraId="176F29AD" w14:textId="77777777" w:rsidTr="003B11C8">
        <w:tc>
          <w:tcPr>
            <w:tcW w:w="1224" w:type="dxa"/>
          </w:tcPr>
          <w:p w14:paraId="5520E569" w14:textId="77777777" w:rsidR="000D3857" w:rsidRPr="000D3857" w:rsidRDefault="000D3857" w:rsidP="000D3857">
            <w:pPr>
              <w:spacing w:before="60" w:after="60"/>
              <w:jc w:val="center"/>
            </w:pPr>
            <w:r w:rsidRPr="000D3857">
              <w:t>1.15</w:t>
            </w:r>
          </w:p>
        </w:tc>
        <w:tc>
          <w:tcPr>
            <w:tcW w:w="1471" w:type="dxa"/>
          </w:tcPr>
          <w:p w14:paraId="6A0DDFA2" w14:textId="77777777" w:rsidR="000D3857" w:rsidRPr="000D3857" w:rsidRDefault="000D3857" w:rsidP="000D3857">
            <w:pPr>
              <w:spacing w:before="60" w:after="60"/>
              <w:jc w:val="center"/>
            </w:pPr>
          </w:p>
        </w:tc>
        <w:tc>
          <w:tcPr>
            <w:tcW w:w="5585" w:type="dxa"/>
            <w:gridSpan w:val="2"/>
          </w:tcPr>
          <w:p w14:paraId="314938AC"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harmonize the use of the frequency band 12.75-13.25 GHz (Earth-to-space) by earth stations on aircraft and vessels communicating with geostationary space stations in the fixed-satellite service globally, in accordance with Resolution </w:t>
            </w:r>
            <w:r w:rsidRPr="000D3857">
              <w:rPr>
                <w:b/>
                <w:bCs/>
                <w:color w:val="000000"/>
                <w:lang w:val="en-US"/>
              </w:rPr>
              <w:t>172</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color w:val="000000"/>
                <w:lang w:val="en-US"/>
              </w:rPr>
              <w:t>;</w:t>
            </w:r>
          </w:p>
        </w:tc>
        <w:tc>
          <w:tcPr>
            <w:tcW w:w="1440" w:type="dxa"/>
            <w:gridSpan w:val="2"/>
          </w:tcPr>
          <w:p w14:paraId="610FEAC2" w14:textId="77777777" w:rsidR="000D3857" w:rsidRPr="000D3857" w:rsidRDefault="000D3857" w:rsidP="000D3857">
            <w:pPr>
              <w:spacing w:before="60" w:after="60"/>
              <w:jc w:val="center"/>
            </w:pPr>
            <w:r w:rsidRPr="000D3857">
              <w:t>A15</w:t>
            </w:r>
          </w:p>
        </w:tc>
        <w:tc>
          <w:tcPr>
            <w:tcW w:w="2016" w:type="dxa"/>
            <w:gridSpan w:val="2"/>
          </w:tcPr>
          <w:p w14:paraId="3AAE113C" w14:textId="77777777" w:rsidR="000D3857" w:rsidRPr="000D3857" w:rsidRDefault="000D3857" w:rsidP="000D3857">
            <w:pPr>
              <w:spacing w:before="60" w:after="60"/>
              <w:jc w:val="center"/>
            </w:pPr>
            <w:r w:rsidRPr="000D3857">
              <w:t>OUT-27</w:t>
            </w:r>
          </w:p>
        </w:tc>
        <w:tc>
          <w:tcPr>
            <w:tcW w:w="1878" w:type="dxa"/>
            <w:gridSpan w:val="2"/>
          </w:tcPr>
          <w:p w14:paraId="42D7EED5" w14:textId="77777777" w:rsidR="000D3857" w:rsidRPr="000D3857" w:rsidRDefault="000D3857" w:rsidP="000D3857">
            <w:pPr>
              <w:spacing w:before="60" w:after="60"/>
            </w:pPr>
            <w:r w:rsidRPr="000D3857">
              <w:t>A15/1 to 3</w:t>
            </w:r>
          </w:p>
        </w:tc>
        <w:tc>
          <w:tcPr>
            <w:tcW w:w="1662" w:type="dxa"/>
          </w:tcPr>
          <w:p w14:paraId="70F23885" w14:textId="7DAAE1B2" w:rsidR="000D3857" w:rsidRPr="000D3857" w:rsidRDefault="000D3857" w:rsidP="000D3857">
            <w:pPr>
              <w:spacing w:before="60" w:after="60"/>
              <w:jc w:val="center"/>
            </w:pPr>
          </w:p>
        </w:tc>
      </w:tr>
      <w:tr w:rsidR="000D3857" w:rsidRPr="000D3857" w14:paraId="202D17D4" w14:textId="77777777" w:rsidTr="003B11C8">
        <w:tc>
          <w:tcPr>
            <w:tcW w:w="1224" w:type="dxa"/>
          </w:tcPr>
          <w:p w14:paraId="1E9E7FEE" w14:textId="77777777" w:rsidR="000D3857" w:rsidRPr="000D3857" w:rsidRDefault="000D3857" w:rsidP="000D3857">
            <w:pPr>
              <w:spacing w:before="60" w:after="60"/>
              <w:jc w:val="center"/>
            </w:pPr>
            <w:r w:rsidRPr="000D3857">
              <w:t>1.16</w:t>
            </w:r>
          </w:p>
        </w:tc>
        <w:tc>
          <w:tcPr>
            <w:tcW w:w="1471" w:type="dxa"/>
          </w:tcPr>
          <w:p w14:paraId="419E9C23" w14:textId="77777777" w:rsidR="000D3857" w:rsidRPr="000D3857" w:rsidRDefault="000D3857" w:rsidP="000D3857">
            <w:pPr>
              <w:spacing w:before="60" w:after="60"/>
              <w:jc w:val="center"/>
            </w:pPr>
          </w:p>
        </w:tc>
        <w:tc>
          <w:tcPr>
            <w:tcW w:w="5585" w:type="dxa"/>
            <w:gridSpan w:val="2"/>
          </w:tcPr>
          <w:p w14:paraId="7CD8B9E9" w14:textId="77777777" w:rsidR="000D3857" w:rsidRPr="000D3857" w:rsidRDefault="000D3857" w:rsidP="000D3857">
            <w:pPr>
              <w:autoSpaceDE w:val="0"/>
              <w:autoSpaceDN w:val="0"/>
              <w:adjustRightInd w:val="0"/>
              <w:rPr>
                <w:color w:val="000000"/>
                <w:lang w:val="en-US"/>
              </w:rPr>
            </w:pPr>
            <w:r w:rsidRPr="000D3857">
              <w:rPr>
                <w:rFonts w:eastAsia="SimSun"/>
                <w:color w:val="000000"/>
                <w:lang w:val="en-US"/>
              </w:rPr>
              <w:t xml:space="preserve">to study and develop technical, </w:t>
            </w:r>
            <w:proofErr w:type="gramStart"/>
            <w:r w:rsidRPr="000D3857">
              <w:rPr>
                <w:rFonts w:eastAsia="SimSun"/>
                <w:color w:val="000000"/>
                <w:lang w:val="en-US"/>
              </w:rPr>
              <w:t>operational</w:t>
            </w:r>
            <w:proofErr w:type="gramEnd"/>
            <w:r w:rsidRPr="000D3857">
              <w:rPr>
                <w:rFonts w:eastAsia="SimSun"/>
                <w:color w:val="000000"/>
                <w:lang w:val="en-US"/>
              </w:rPr>
              <w:t xml:space="preserve"> and regulatory measures, as appropriate, to facilitate the use </w:t>
            </w:r>
            <w:r w:rsidRPr="000D3857">
              <w:rPr>
                <w:rFonts w:eastAsia="SimSun"/>
                <w:color w:val="000000"/>
                <w:lang w:val="en-US"/>
              </w:rPr>
              <w:lastRenderedPageBreak/>
              <w:t xml:space="preserve">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0D3857">
              <w:rPr>
                <w:rFonts w:eastAsia="SimSun"/>
                <w:b/>
                <w:bCs/>
                <w:color w:val="000000"/>
                <w:lang w:val="en-US"/>
              </w:rPr>
              <w:t>173</w:t>
            </w:r>
            <w:r w:rsidRPr="000D3857">
              <w:rPr>
                <w:rFonts w:eastAsia="SimSun"/>
                <w:color w:val="000000"/>
                <w:lang w:val="en-US"/>
              </w:rPr>
              <w:t xml:space="preserve"> </w:t>
            </w:r>
            <w:r w:rsidRPr="000D3857">
              <w:rPr>
                <w:rFonts w:eastAsia="SimSun"/>
                <w:b/>
                <w:bCs/>
                <w:color w:val="000000"/>
                <w:lang w:val="en-US"/>
              </w:rPr>
              <w:t>(WRC</w:t>
            </w:r>
            <w:r w:rsidRPr="000D3857">
              <w:rPr>
                <w:rFonts w:eastAsia="SimSun"/>
                <w:b/>
                <w:bCs/>
                <w:color w:val="000000"/>
                <w:lang w:val="en-US"/>
              </w:rPr>
              <w:noBreakHyphen/>
              <w:t>19)</w:t>
            </w:r>
            <w:r w:rsidRPr="000D3857">
              <w:rPr>
                <w:rFonts w:eastAsia="SimSun"/>
                <w:color w:val="000000"/>
                <w:lang w:val="en-US"/>
              </w:rPr>
              <w:t>;</w:t>
            </w:r>
          </w:p>
        </w:tc>
        <w:tc>
          <w:tcPr>
            <w:tcW w:w="1440" w:type="dxa"/>
            <w:gridSpan w:val="2"/>
          </w:tcPr>
          <w:p w14:paraId="21611FA0" w14:textId="77777777" w:rsidR="000D3857" w:rsidRPr="000D3857" w:rsidRDefault="000D3857" w:rsidP="000D3857">
            <w:pPr>
              <w:spacing w:before="60" w:after="60"/>
              <w:jc w:val="center"/>
            </w:pPr>
            <w:r w:rsidRPr="000D3857">
              <w:lastRenderedPageBreak/>
              <w:t>A16</w:t>
            </w:r>
          </w:p>
        </w:tc>
        <w:tc>
          <w:tcPr>
            <w:tcW w:w="2016" w:type="dxa"/>
            <w:gridSpan w:val="2"/>
          </w:tcPr>
          <w:p w14:paraId="2606F9E5" w14:textId="77777777" w:rsidR="000D3857" w:rsidRPr="000D3857" w:rsidRDefault="000D3857" w:rsidP="000D3857">
            <w:pPr>
              <w:spacing w:before="60" w:after="60"/>
              <w:jc w:val="center"/>
            </w:pPr>
            <w:r w:rsidRPr="000D3857">
              <w:t>OUT-28(Rev.1)</w:t>
            </w:r>
          </w:p>
        </w:tc>
        <w:tc>
          <w:tcPr>
            <w:tcW w:w="1878" w:type="dxa"/>
            <w:gridSpan w:val="2"/>
          </w:tcPr>
          <w:p w14:paraId="74AD8594" w14:textId="77777777" w:rsidR="000D3857" w:rsidRPr="000D3857" w:rsidRDefault="000D3857" w:rsidP="000D3857">
            <w:pPr>
              <w:spacing w:before="60" w:after="60"/>
            </w:pPr>
            <w:r w:rsidRPr="000D3857">
              <w:t>A16/1 to 8</w:t>
            </w:r>
          </w:p>
        </w:tc>
        <w:tc>
          <w:tcPr>
            <w:tcW w:w="1662" w:type="dxa"/>
          </w:tcPr>
          <w:p w14:paraId="3FEA723B" w14:textId="1FA17196" w:rsidR="000D3857" w:rsidRPr="000D3857" w:rsidRDefault="000D3857" w:rsidP="000D3857">
            <w:pPr>
              <w:spacing w:before="60" w:after="60"/>
              <w:jc w:val="center"/>
            </w:pPr>
          </w:p>
        </w:tc>
      </w:tr>
      <w:tr w:rsidR="000D3857" w:rsidRPr="000D3857" w14:paraId="04BD748D" w14:textId="77777777" w:rsidTr="003B11C8">
        <w:tc>
          <w:tcPr>
            <w:tcW w:w="1224" w:type="dxa"/>
          </w:tcPr>
          <w:p w14:paraId="7CF7E40C" w14:textId="77777777" w:rsidR="000D3857" w:rsidRPr="000D3857" w:rsidRDefault="000D3857" w:rsidP="000D3857">
            <w:pPr>
              <w:spacing w:before="60" w:after="60"/>
              <w:jc w:val="center"/>
            </w:pPr>
            <w:r w:rsidRPr="000D3857">
              <w:t>1.17</w:t>
            </w:r>
          </w:p>
        </w:tc>
        <w:tc>
          <w:tcPr>
            <w:tcW w:w="1471" w:type="dxa"/>
          </w:tcPr>
          <w:p w14:paraId="4CF49DDD" w14:textId="77777777" w:rsidR="000D3857" w:rsidRPr="000D3857" w:rsidRDefault="000D3857" w:rsidP="000D3857">
            <w:pPr>
              <w:spacing w:before="60" w:after="60"/>
              <w:jc w:val="center"/>
            </w:pPr>
          </w:p>
        </w:tc>
        <w:tc>
          <w:tcPr>
            <w:tcW w:w="5585" w:type="dxa"/>
            <w:gridSpan w:val="2"/>
          </w:tcPr>
          <w:p w14:paraId="5F590AB7"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determine and carry out, </w:t>
            </w:r>
            <w:proofErr w:type="gramStart"/>
            <w:r w:rsidRPr="000D3857">
              <w:rPr>
                <w:color w:val="000000"/>
                <w:lang w:val="en-US"/>
              </w:rPr>
              <w:t>on the basis of</w:t>
            </w:r>
            <w:proofErr w:type="gramEnd"/>
            <w:r w:rsidRPr="000D3857">
              <w:rPr>
                <w:color w:val="000000"/>
                <w:lang w:val="en-US"/>
              </w:rPr>
              <w:t xml:space="preserve"> the ITU</w:t>
            </w:r>
            <w:r w:rsidRPr="000D3857">
              <w:rPr>
                <w:color w:val="000000"/>
                <w:lang w:val="en-US"/>
              </w:rPr>
              <w:noBreakHyphen/>
              <w:t>R studies in</w:t>
            </w:r>
            <w:r w:rsidRPr="000D3857">
              <w:rPr>
                <w:color w:val="000000"/>
                <w:spacing w:val="-8"/>
                <w:lang w:val="en-US"/>
              </w:rPr>
              <w:t xml:space="preserve"> </w:t>
            </w:r>
            <w:r w:rsidRPr="000D3857">
              <w:rPr>
                <w:color w:val="000000"/>
                <w:lang w:val="en-US"/>
              </w:rPr>
              <w:t>accordance</w:t>
            </w:r>
            <w:r w:rsidRPr="000D3857">
              <w:rPr>
                <w:color w:val="000000"/>
                <w:spacing w:val="-2"/>
                <w:lang w:val="en-US"/>
              </w:rPr>
              <w:t xml:space="preserve"> </w:t>
            </w:r>
            <w:r w:rsidRPr="000D3857">
              <w:rPr>
                <w:color w:val="000000"/>
                <w:lang w:val="en-US"/>
              </w:rPr>
              <w:t xml:space="preserve">with Resolution </w:t>
            </w:r>
            <w:r w:rsidRPr="000D3857">
              <w:rPr>
                <w:b/>
                <w:bCs/>
                <w:color w:val="000000"/>
                <w:lang w:val="en-US"/>
              </w:rPr>
              <w:t>773</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color w:val="000000"/>
                <w:lang w:val="en-US"/>
              </w:rPr>
              <w:t>, the appropriate regulatory actions for the provision of inter-satellite links in specific frequency bands, or portions thereof, by adding an inter-satellite service allocation where appropriate;</w:t>
            </w:r>
          </w:p>
        </w:tc>
        <w:tc>
          <w:tcPr>
            <w:tcW w:w="1440" w:type="dxa"/>
            <w:gridSpan w:val="2"/>
          </w:tcPr>
          <w:p w14:paraId="75FCE9BD" w14:textId="77777777" w:rsidR="000D3857" w:rsidRPr="000D3857" w:rsidRDefault="000D3857" w:rsidP="000D3857">
            <w:pPr>
              <w:spacing w:before="60" w:after="60"/>
              <w:jc w:val="center"/>
            </w:pPr>
            <w:r w:rsidRPr="000D3857">
              <w:t>A17</w:t>
            </w:r>
          </w:p>
        </w:tc>
        <w:tc>
          <w:tcPr>
            <w:tcW w:w="2016" w:type="dxa"/>
            <w:gridSpan w:val="2"/>
          </w:tcPr>
          <w:p w14:paraId="02A00102" w14:textId="77777777" w:rsidR="000D3857" w:rsidRPr="000D3857" w:rsidRDefault="000D3857" w:rsidP="000D3857">
            <w:pPr>
              <w:spacing w:before="60" w:after="60"/>
              <w:jc w:val="center"/>
            </w:pPr>
            <w:r w:rsidRPr="000D3857">
              <w:t>OUT-29(Rev.1)</w:t>
            </w:r>
          </w:p>
        </w:tc>
        <w:tc>
          <w:tcPr>
            <w:tcW w:w="1878" w:type="dxa"/>
            <w:gridSpan w:val="2"/>
          </w:tcPr>
          <w:p w14:paraId="4F535B41" w14:textId="77777777" w:rsidR="000D3857" w:rsidRPr="000D3857" w:rsidRDefault="000D3857" w:rsidP="000D3857">
            <w:pPr>
              <w:spacing w:before="60" w:after="60"/>
            </w:pPr>
            <w:r w:rsidRPr="000D3857">
              <w:t>A17/1 to 12</w:t>
            </w:r>
          </w:p>
        </w:tc>
        <w:tc>
          <w:tcPr>
            <w:tcW w:w="1662" w:type="dxa"/>
          </w:tcPr>
          <w:p w14:paraId="4BE0A8ED" w14:textId="0F8F4E27" w:rsidR="000D3857" w:rsidRPr="000D3857" w:rsidRDefault="000D3857" w:rsidP="000D3857">
            <w:pPr>
              <w:spacing w:before="60" w:after="60"/>
              <w:jc w:val="center"/>
            </w:pPr>
          </w:p>
        </w:tc>
      </w:tr>
      <w:tr w:rsidR="000D3857" w:rsidRPr="000D3857" w14:paraId="34A3D4D4" w14:textId="77777777" w:rsidTr="003B11C8">
        <w:tc>
          <w:tcPr>
            <w:tcW w:w="1224" w:type="dxa"/>
          </w:tcPr>
          <w:p w14:paraId="732D00A3" w14:textId="77777777" w:rsidR="000D3857" w:rsidRPr="000D3857" w:rsidRDefault="000D3857" w:rsidP="000D3857">
            <w:pPr>
              <w:spacing w:before="60" w:after="60"/>
              <w:jc w:val="center"/>
            </w:pPr>
            <w:r w:rsidRPr="000D3857">
              <w:t>1.18</w:t>
            </w:r>
          </w:p>
        </w:tc>
        <w:tc>
          <w:tcPr>
            <w:tcW w:w="1471" w:type="dxa"/>
          </w:tcPr>
          <w:p w14:paraId="207E6EFE" w14:textId="77777777" w:rsidR="000D3857" w:rsidRPr="000D3857" w:rsidRDefault="000D3857" w:rsidP="000D3857">
            <w:pPr>
              <w:spacing w:before="60" w:after="60"/>
              <w:jc w:val="center"/>
            </w:pPr>
          </w:p>
        </w:tc>
        <w:tc>
          <w:tcPr>
            <w:tcW w:w="5585" w:type="dxa"/>
            <w:gridSpan w:val="2"/>
          </w:tcPr>
          <w:p w14:paraId="2D74D0D4"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studies relating to spectrum needs and potential new allocations to the mobile-satellite service for future development of narrowband mobile-satellite systems, in accordance with Resolution </w:t>
            </w:r>
            <w:r w:rsidRPr="000D3857">
              <w:rPr>
                <w:b/>
                <w:bCs/>
                <w:color w:val="000000"/>
                <w:lang w:val="en-US"/>
              </w:rPr>
              <w:t>248</w:t>
            </w:r>
            <w:r w:rsidRPr="000D3857">
              <w:rPr>
                <w:color w:val="000000"/>
                <w:lang w:val="en-US"/>
              </w:rPr>
              <w:t xml:space="preserve"> </w:t>
            </w:r>
            <w:r w:rsidRPr="000D3857">
              <w:rPr>
                <w:b/>
                <w:bCs/>
                <w:color w:val="000000"/>
                <w:lang w:val="en-US"/>
              </w:rPr>
              <w:t>(WRC</w:t>
            </w:r>
            <w:r w:rsidRPr="000D3857">
              <w:rPr>
                <w:b/>
                <w:bCs/>
                <w:color w:val="000000"/>
                <w:lang w:val="en-US"/>
              </w:rPr>
              <w:noBreakHyphen/>
              <w:t>19)</w:t>
            </w:r>
            <w:r w:rsidRPr="000D3857">
              <w:rPr>
                <w:color w:val="000000"/>
                <w:lang w:val="en-US"/>
              </w:rPr>
              <w:t>;</w:t>
            </w:r>
          </w:p>
        </w:tc>
        <w:tc>
          <w:tcPr>
            <w:tcW w:w="1440" w:type="dxa"/>
            <w:gridSpan w:val="2"/>
          </w:tcPr>
          <w:p w14:paraId="757C2496" w14:textId="77777777" w:rsidR="000D3857" w:rsidRPr="000D3857" w:rsidRDefault="000D3857" w:rsidP="000D3857">
            <w:pPr>
              <w:spacing w:before="60" w:after="60"/>
              <w:jc w:val="center"/>
            </w:pPr>
            <w:r w:rsidRPr="000D3857">
              <w:t>A18</w:t>
            </w:r>
          </w:p>
        </w:tc>
        <w:tc>
          <w:tcPr>
            <w:tcW w:w="2016" w:type="dxa"/>
            <w:gridSpan w:val="2"/>
          </w:tcPr>
          <w:p w14:paraId="36948AF3" w14:textId="77777777" w:rsidR="000D3857" w:rsidRPr="000D3857" w:rsidRDefault="000D3857" w:rsidP="000D3857">
            <w:pPr>
              <w:spacing w:before="60" w:after="60"/>
              <w:jc w:val="center"/>
            </w:pPr>
            <w:r w:rsidRPr="000D3857">
              <w:t>OUT-30</w:t>
            </w:r>
          </w:p>
        </w:tc>
        <w:tc>
          <w:tcPr>
            <w:tcW w:w="1878" w:type="dxa"/>
            <w:gridSpan w:val="2"/>
          </w:tcPr>
          <w:p w14:paraId="7BA35AE0" w14:textId="77777777" w:rsidR="000D3857" w:rsidRPr="000D3857" w:rsidRDefault="000D3857" w:rsidP="000D3857">
            <w:pPr>
              <w:spacing w:before="60" w:after="60"/>
            </w:pPr>
            <w:r w:rsidRPr="000D3857">
              <w:t>A18/1 to 3</w:t>
            </w:r>
          </w:p>
        </w:tc>
        <w:tc>
          <w:tcPr>
            <w:tcW w:w="1662" w:type="dxa"/>
          </w:tcPr>
          <w:p w14:paraId="44E231F8" w14:textId="07B5ECA9" w:rsidR="000D3857" w:rsidRPr="000D3857" w:rsidRDefault="000D3857" w:rsidP="000D3857">
            <w:pPr>
              <w:spacing w:before="60" w:after="60"/>
              <w:jc w:val="center"/>
            </w:pPr>
          </w:p>
        </w:tc>
      </w:tr>
      <w:tr w:rsidR="000D3857" w:rsidRPr="000D3857" w14:paraId="4B9CD06C" w14:textId="77777777" w:rsidTr="003B11C8">
        <w:tc>
          <w:tcPr>
            <w:tcW w:w="1224" w:type="dxa"/>
          </w:tcPr>
          <w:p w14:paraId="0C28ABC6" w14:textId="77777777" w:rsidR="000D3857" w:rsidRPr="000D3857" w:rsidRDefault="000D3857" w:rsidP="000D3857">
            <w:pPr>
              <w:spacing w:before="60" w:after="60"/>
              <w:jc w:val="center"/>
            </w:pPr>
            <w:r w:rsidRPr="000D3857">
              <w:t>1.19</w:t>
            </w:r>
          </w:p>
        </w:tc>
        <w:tc>
          <w:tcPr>
            <w:tcW w:w="1471" w:type="dxa"/>
          </w:tcPr>
          <w:p w14:paraId="0F528DD8" w14:textId="77777777" w:rsidR="000D3857" w:rsidRPr="000D3857" w:rsidRDefault="000D3857" w:rsidP="000D3857">
            <w:pPr>
              <w:spacing w:before="60" w:after="60"/>
              <w:jc w:val="center"/>
            </w:pPr>
          </w:p>
        </w:tc>
        <w:tc>
          <w:tcPr>
            <w:tcW w:w="5585" w:type="dxa"/>
            <w:gridSpan w:val="2"/>
          </w:tcPr>
          <w:p w14:paraId="6D1852CF"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a new primary allocation to the fixed-satellite service in the space-to-Earth direction in the frequency band 17.3-17.7 GHz in Region 2, while protecting existing primary services in the band, in accordance with Resolution </w:t>
            </w:r>
            <w:r w:rsidRPr="000D3857">
              <w:rPr>
                <w:b/>
                <w:bCs/>
                <w:color w:val="000000"/>
                <w:lang w:val="en-US"/>
              </w:rPr>
              <w:t>174</w:t>
            </w:r>
            <w:r w:rsidRPr="000D3857">
              <w:rPr>
                <w:color w:val="000000"/>
                <w:lang w:val="en-US"/>
              </w:rPr>
              <w:t xml:space="preserve"> </w:t>
            </w:r>
            <w:r w:rsidRPr="000D3857">
              <w:rPr>
                <w:b/>
                <w:color w:val="000000"/>
                <w:lang w:val="en-US"/>
              </w:rPr>
              <w:t>(WRC</w:t>
            </w:r>
            <w:r w:rsidRPr="000D3857">
              <w:rPr>
                <w:b/>
                <w:color w:val="000000"/>
                <w:lang w:val="en-US"/>
              </w:rPr>
              <w:noBreakHyphen/>
              <w:t>19)</w:t>
            </w:r>
            <w:r w:rsidRPr="000D3857">
              <w:rPr>
                <w:bCs/>
                <w:color w:val="000000"/>
                <w:lang w:val="en-US"/>
              </w:rPr>
              <w:t>;</w:t>
            </w:r>
          </w:p>
        </w:tc>
        <w:tc>
          <w:tcPr>
            <w:tcW w:w="1440" w:type="dxa"/>
            <w:gridSpan w:val="2"/>
          </w:tcPr>
          <w:p w14:paraId="592DCA01" w14:textId="77777777" w:rsidR="000D3857" w:rsidRPr="000D3857" w:rsidRDefault="000D3857" w:rsidP="000D3857">
            <w:pPr>
              <w:spacing w:before="60" w:after="60"/>
              <w:jc w:val="center"/>
            </w:pPr>
            <w:r w:rsidRPr="000D3857">
              <w:t>A19</w:t>
            </w:r>
          </w:p>
        </w:tc>
        <w:tc>
          <w:tcPr>
            <w:tcW w:w="2016" w:type="dxa"/>
            <w:gridSpan w:val="2"/>
          </w:tcPr>
          <w:p w14:paraId="4CAB7D7A" w14:textId="77777777" w:rsidR="000D3857" w:rsidRPr="000D3857" w:rsidRDefault="000D3857" w:rsidP="000D3857">
            <w:pPr>
              <w:spacing w:before="60" w:after="60"/>
              <w:jc w:val="center"/>
            </w:pPr>
            <w:r w:rsidRPr="000D3857">
              <w:t>OUT-31</w:t>
            </w:r>
          </w:p>
        </w:tc>
        <w:tc>
          <w:tcPr>
            <w:tcW w:w="1878" w:type="dxa"/>
            <w:gridSpan w:val="2"/>
          </w:tcPr>
          <w:p w14:paraId="69F9877C" w14:textId="77777777" w:rsidR="000D3857" w:rsidRPr="000D3857" w:rsidRDefault="000D3857" w:rsidP="000D3857">
            <w:pPr>
              <w:spacing w:before="60" w:after="60"/>
            </w:pPr>
            <w:r w:rsidRPr="000D3857">
              <w:t>A19/1 to 10</w:t>
            </w:r>
          </w:p>
        </w:tc>
        <w:tc>
          <w:tcPr>
            <w:tcW w:w="1662" w:type="dxa"/>
          </w:tcPr>
          <w:p w14:paraId="24CF9BE8" w14:textId="6944D59A" w:rsidR="000D3857" w:rsidRPr="000D3857" w:rsidRDefault="000D3857" w:rsidP="000D3857">
            <w:pPr>
              <w:spacing w:before="60" w:after="60"/>
              <w:jc w:val="center"/>
            </w:pPr>
          </w:p>
        </w:tc>
      </w:tr>
      <w:tr w:rsidR="000D3857" w:rsidRPr="000D3857" w14:paraId="2199405B" w14:textId="77777777" w:rsidTr="003B11C8">
        <w:tc>
          <w:tcPr>
            <w:tcW w:w="1224" w:type="dxa"/>
          </w:tcPr>
          <w:p w14:paraId="59F4A177" w14:textId="77777777" w:rsidR="000D3857" w:rsidRPr="000D3857" w:rsidRDefault="000D3857" w:rsidP="000D3857">
            <w:pPr>
              <w:spacing w:before="60" w:after="60"/>
              <w:jc w:val="center"/>
            </w:pPr>
            <w:r w:rsidRPr="000D3857">
              <w:t>2</w:t>
            </w:r>
          </w:p>
        </w:tc>
        <w:tc>
          <w:tcPr>
            <w:tcW w:w="1471" w:type="dxa"/>
          </w:tcPr>
          <w:p w14:paraId="18E33118" w14:textId="77777777" w:rsidR="000D3857" w:rsidRPr="000D3857" w:rsidRDefault="000D3857" w:rsidP="000D3857">
            <w:pPr>
              <w:spacing w:before="60" w:after="60"/>
              <w:jc w:val="center"/>
            </w:pPr>
          </w:p>
        </w:tc>
        <w:tc>
          <w:tcPr>
            <w:tcW w:w="5585" w:type="dxa"/>
            <w:gridSpan w:val="2"/>
          </w:tcPr>
          <w:p w14:paraId="5EDF178B" w14:textId="77777777" w:rsidR="000D3857" w:rsidRPr="000D3857" w:rsidRDefault="000D3857" w:rsidP="000D3857">
            <w:pPr>
              <w:autoSpaceDE w:val="0"/>
              <w:autoSpaceDN w:val="0"/>
              <w:adjustRightInd w:val="0"/>
              <w:rPr>
                <w:color w:val="000000"/>
                <w:lang w:val="en-US"/>
              </w:rPr>
            </w:pPr>
            <w:r w:rsidRPr="000D3857">
              <w:rPr>
                <w:color w:val="000000"/>
                <w:lang w:val="en-US"/>
              </w:rPr>
              <w:t>to examine the revised ITU</w:t>
            </w:r>
            <w:r w:rsidRPr="000D3857">
              <w:rPr>
                <w:color w:val="000000"/>
                <w:lang w:val="en-US"/>
              </w:rPr>
              <w:noBreakHyphen/>
              <w:t xml:space="preserve">R Recommendations incorporated by reference in the Radio Regulations communicated by the Radiocommunication Assembly, in accordance with </w:t>
            </w:r>
            <w:r w:rsidRPr="000D3857">
              <w:rPr>
                <w:i/>
                <w:iCs/>
                <w:color w:val="000000"/>
                <w:lang w:val="en-US"/>
              </w:rPr>
              <w:t>further</w:t>
            </w:r>
            <w:r w:rsidRPr="000D3857">
              <w:rPr>
                <w:color w:val="000000"/>
                <w:lang w:val="en-US"/>
              </w:rPr>
              <w:t xml:space="preserve"> </w:t>
            </w:r>
            <w:r w:rsidRPr="000D3857">
              <w:rPr>
                <w:i/>
                <w:iCs/>
                <w:color w:val="000000"/>
                <w:lang w:val="en-US"/>
              </w:rPr>
              <w:t xml:space="preserve">resolves </w:t>
            </w:r>
            <w:r w:rsidRPr="000D3857">
              <w:rPr>
                <w:color w:val="000000"/>
                <w:lang w:val="en-US"/>
              </w:rPr>
              <w:t>of Resolution </w:t>
            </w:r>
            <w:r w:rsidRPr="000D3857">
              <w:rPr>
                <w:b/>
                <w:bCs/>
                <w:color w:val="000000"/>
                <w:lang w:val="en-US"/>
              </w:rPr>
              <w:t>27</w:t>
            </w:r>
            <w:r w:rsidRPr="000D3857">
              <w:rPr>
                <w:b/>
                <w:color w:val="000000"/>
                <w:lang w:val="en-US"/>
              </w:rPr>
              <w:t xml:space="preserve"> (Rev.WRC</w:t>
            </w:r>
            <w:r w:rsidRPr="000D3857">
              <w:rPr>
                <w:b/>
                <w:color w:val="000000"/>
                <w:lang w:val="en-US"/>
              </w:rPr>
              <w:noBreakHyphen/>
              <w:t>19)</w:t>
            </w:r>
            <w:r w:rsidRPr="000D3857">
              <w:rPr>
                <w:color w:val="000000"/>
                <w:lang w:val="en-US"/>
              </w:rPr>
              <w:t xml:space="preserve">, and to decide </w:t>
            </w:r>
            <w:proofErr w:type="gramStart"/>
            <w:r w:rsidRPr="000D3857">
              <w:rPr>
                <w:color w:val="000000"/>
                <w:lang w:val="en-US"/>
              </w:rPr>
              <w:t>whether or not</w:t>
            </w:r>
            <w:proofErr w:type="gramEnd"/>
            <w:r w:rsidRPr="000D3857">
              <w:rPr>
                <w:color w:val="000000"/>
                <w:lang w:val="en-US"/>
              </w:rPr>
              <w:t xml:space="preserve"> to update the corresponding references in the Radio Regulations, in accordance with the principles contained in </w:t>
            </w:r>
            <w:r w:rsidRPr="000D3857">
              <w:rPr>
                <w:i/>
                <w:iCs/>
                <w:color w:val="000000"/>
                <w:lang w:val="en-US"/>
              </w:rPr>
              <w:t>resolves</w:t>
            </w:r>
            <w:r w:rsidRPr="000D3857">
              <w:rPr>
                <w:color w:val="000000"/>
                <w:lang w:val="en-US"/>
              </w:rPr>
              <w:t xml:space="preserve"> of that Resolution;</w:t>
            </w:r>
          </w:p>
        </w:tc>
        <w:tc>
          <w:tcPr>
            <w:tcW w:w="1440" w:type="dxa"/>
            <w:gridSpan w:val="2"/>
          </w:tcPr>
          <w:p w14:paraId="2F9727AF" w14:textId="77777777" w:rsidR="000D3857" w:rsidRPr="000D3857" w:rsidRDefault="000D3857" w:rsidP="000D3857">
            <w:pPr>
              <w:spacing w:before="60" w:after="60"/>
              <w:jc w:val="center"/>
            </w:pPr>
            <w:r w:rsidRPr="000D3857">
              <w:t>A20</w:t>
            </w:r>
          </w:p>
        </w:tc>
        <w:tc>
          <w:tcPr>
            <w:tcW w:w="2016" w:type="dxa"/>
            <w:gridSpan w:val="2"/>
          </w:tcPr>
          <w:p w14:paraId="54DA2589" w14:textId="77777777" w:rsidR="000D3857" w:rsidRPr="000D3857" w:rsidRDefault="000D3857" w:rsidP="000D3857">
            <w:pPr>
              <w:spacing w:before="60" w:after="60"/>
              <w:jc w:val="center"/>
            </w:pPr>
            <w:r w:rsidRPr="000D3857">
              <w:t>OUT-32</w:t>
            </w:r>
          </w:p>
        </w:tc>
        <w:tc>
          <w:tcPr>
            <w:tcW w:w="1878" w:type="dxa"/>
            <w:gridSpan w:val="2"/>
          </w:tcPr>
          <w:p w14:paraId="4FDEE51D" w14:textId="77777777" w:rsidR="000D3857" w:rsidRPr="000D3857" w:rsidRDefault="000D3857" w:rsidP="000D3857">
            <w:pPr>
              <w:spacing w:before="60" w:after="60"/>
            </w:pPr>
            <w:r w:rsidRPr="000D3857">
              <w:t>A20/1 to 52</w:t>
            </w:r>
          </w:p>
        </w:tc>
        <w:tc>
          <w:tcPr>
            <w:tcW w:w="1662" w:type="dxa"/>
          </w:tcPr>
          <w:p w14:paraId="35087C67" w14:textId="10C3565B" w:rsidR="000D3857" w:rsidRPr="000D3857" w:rsidRDefault="000D3857" w:rsidP="000D3857">
            <w:pPr>
              <w:spacing w:before="60" w:after="60"/>
              <w:jc w:val="center"/>
            </w:pPr>
          </w:p>
        </w:tc>
      </w:tr>
      <w:tr w:rsidR="000D3857" w:rsidRPr="000D3857" w14:paraId="72630B3A" w14:textId="77777777" w:rsidTr="003B11C8">
        <w:tc>
          <w:tcPr>
            <w:tcW w:w="1224" w:type="dxa"/>
          </w:tcPr>
          <w:p w14:paraId="0F469ABC" w14:textId="77777777" w:rsidR="000D3857" w:rsidRPr="000D3857" w:rsidRDefault="000D3857" w:rsidP="000D3857">
            <w:pPr>
              <w:spacing w:before="60" w:after="60"/>
              <w:jc w:val="center"/>
            </w:pPr>
            <w:r w:rsidRPr="000D3857">
              <w:t>4</w:t>
            </w:r>
          </w:p>
        </w:tc>
        <w:tc>
          <w:tcPr>
            <w:tcW w:w="1471" w:type="dxa"/>
          </w:tcPr>
          <w:p w14:paraId="22AAD034" w14:textId="77777777" w:rsidR="000D3857" w:rsidRPr="000D3857" w:rsidRDefault="000D3857" w:rsidP="000D3857">
            <w:pPr>
              <w:spacing w:before="60" w:after="60"/>
              <w:jc w:val="center"/>
            </w:pPr>
          </w:p>
        </w:tc>
        <w:tc>
          <w:tcPr>
            <w:tcW w:w="5585" w:type="dxa"/>
            <w:gridSpan w:val="2"/>
          </w:tcPr>
          <w:p w14:paraId="0E020D52" w14:textId="77777777" w:rsidR="000D3857" w:rsidRPr="000D3857" w:rsidRDefault="000D3857" w:rsidP="000D3857">
            <w:pPr>
              <w:autoSpaceDE w:val="0"/>
              <w:autoSpaceDN w:val="0"/>
              <w:adjustRightInd w:val="0"/>
              <w:rPr>
                <w:color w:val="000000"/>
                <w:lang w:val="en-US"/>
              </w:rPr>
            </w:pPr>
            <w:r w:rsidRPr="000D3857">
              <w:rPr>
                <w:color w:val="000000"/>
                <w:lang w:val="en-US"/>
              </w:rPr>
              <w:t>in accordance with Resolution </w:t>
            </w:r>
            <w:r w:rsidRPr="000D3857">
              <w:rPr>
                <w:b/>
                <w:bCs/>
                <w:color w:val="000000"/>
                <w:lang w:val="en-US"/>
              </w:rPr>
              <w:t>95 (Rev.WRC</w:t>
            </w:r>
            <w:r w:rsidRPr="000D3857">
              <w:rPr>
                <w:b/>
                <w:bCs/>
                <w:color w:val="000000"/>
                <w:lang w:val="en-US"/>
              </w:rPr>
              <w:noBreakHyphen/>
              <w:t>19)</w:t>
            </w:r>
            <w:r w:rsidRPr="000D3857">
              <w:rPr>
                <w:color w:val="000000"/>
                <w:lang w:val="en-US"/>
              </w:rPr>
              <w:t xml:space="preserve">, to review the Resolutions and Recommendations of </w:t>
            </w:r>
            <w:r w:rsidRPr="000D3857">
              <w:rPr>
                <w:color w:val="000000"/>
                <w:lang w:val="en-US"/>
              </w:rPr>
              <w:lastRenderedPageBreak/>
              <w:t xml:space="preserve">previous conferences with a view to their possible revision, </w:t>
            </w:r>
            <w:proofErr w:type="gramStart"/>
            <w:r w:rsidRPr="000D3857">
              <w:rPr>
                <w:color w:val="000000"/>
                <w:lang w:val="en-US"/>
              </w:rPr>
              <w:t>replacement</w:t>
            </w:r>
            <w:proofErr w:type="gramEnd"/>
            <w:r w:rsidRPr="000D3857">
              <w:rPr>
                <w:color w:val="000000"/>
                <w:lang w:val="en-US"/>
              </w:rPr>
              <w:t xml:space="preserve"> or abrogation;</w:t>
            </w:r>
          </w:p>
        </w:tc>
        <w:tc>
          <w:tcPr>
            <w:tcW w:w="1440" w:type="dxa"/>
            <w:gridSpan w:val="2"/>
          </w:tcPr>
          <w:p w14:paraId="7FC5BFA1" w14:textId="77777777" w:rsidR="000D3857" w:rsidRPr="000D3857" w:rsidRDefault="000D3857" w:rsidP="000D3857">
            <w:pPr>
              <w:spacing w:before="60" w:after="60"/>
              <w:jc w:val="center"/>
            </w:pPr>
            <w:r w:rsidRPr="000D3857">
              <w:lastRenderedPageBreak/>
              <w:t>A21</w:t>
            </w:r>
          </w:p>
        </w:tc>
        <w:tc>
          <w:tcPr>
            <w:tcW w:w="2016" w:type="dxa"/>
            <w:gridSpan w:val="2"/>
          </w:tcPr>
          <w:p w14:paraId="60557035" w14:textId="77777777" w:rsidR="000D3857" w:rsidRPr="000D3857" w:rsidRDefault="000D3857" w:rsidP="000D3857">
            <w:pPr>
              <w:spacing w:before="60" w:after="60"/>
              <w:jc w:val="center"/>
            </w:pPr>
            <w:r w:rsidRPr="000D3857">
              <w:t>OUT-33</w:t>
            </w:r>
          </w:p>
        </w:tc>
        <w:tc>
          <w:tcPr>
            <w:tcW w:w="1878" w:type="dxa"/>
            <w:gridSpan w:val="2"/>
          </w:tcPr>
          <w:p w14:paraId="48BE90AC" w14:textId="77777777" w:rsidR="000D3857" w:rsidRPr="000D3857" w:rsidRDefault="000D3857" w:rsidP="000D3857">
            <w:pPr>
              <w:spacing w:before="60" w:after="60"/>
            </w:pPr>
            <w:r w:rsidRPr="000D3857">
              <w:t>A21/1 to 26</w:t>
            </w:r>
          </w:p>
        </w:tc>
        <w:tc>
          <w:tcPr>
            <w:tcW w:w="1662" w:type="dxa"/>
          </w:tcPr>
          <w:p w14:paraId="51C0F425" w14:textId="30D499A1" w:rsidR="000D3857" w:rsidRPr="000D3857" w:rsidRDefault="000D3857" w:rsidP="000D3857">
            <w:pPr>
              <w:spacing w:before="60" w:after="60"/>
              <w:jc w:val="center"/>
            </w:pPr>
          </w:p>
        </w:tc>
      </w:tr>
      <w:tr w:rsidR="000D3857" w:rsidRPr="000D3857" w14:paraId="59A29152" w14:textId="77777777" w:rsidTr="003B11C8">
        <w:tc>
          <w:tcPr>
            <w:tcW w:w="1224" w:type="dxa"/>
            <w:vMerge w:val="restart"/>
          </w:tcPr>
          <w:p w14:paraId="5CB29D77" w14:textId="77777777" w:rsidR="000D3857" w:rsidRPr="000D3857" w:rsidRDefault="000D3857" w:rsidP="000D3857">
            <w:pPr>
              <w:spacing w:before="60" w:after="60"/>
              <w:jc w:val="center"/>
            </w:pPr>
            <w:r w:rsidRPr="000D3857">
              <w:t>7</w:t>
            </w:r>
          </w:p>
        </w:tc>
        <w:tc>
          <w:tcPr>
            <w:tcW w:w="1471" w:type="dxa"/>
          </w:tcPr>
          <w:p w14:paraId="4B4FBF90" w14:textId="77777777" w:rsidR="000D3857" w:rsidRPr="000D3857" w:rsidRDefault="000D3857" w:rsidP="000D3857">
            <w:pPr>
              <w:spacing w:before="60" w:after="60"/>
              <w:jc w:val="center"/>
            </w:pPr>
          </w:p>
        </w:tc>
        <w:tc>
          <w:tcPr>
            <w:tcW w:w="5585" w:type="dxa"/>
            <w:gridSpan w:val="2"/>
          </w:tcPr>
          <w:p w14:paraId="4D74CF47" w14:textId="77777777" w:rsidR="000D3857" w:rsidRPr="000D3857" w:rsidRDefault="000D3857" w:rsidP="000D3857">
            <w:pPr>
              <w:autoSpaceDE w:val="0"/>
              <w:autoSpaceDN w:val="0"/>
              <w:adjustRightInd w:val="0"/>
              <w:rPr>
                <w:color w:val="000000"/>
                <w:lang w:val="en-US"/>
              </w:rPr>
            </w:pPr>
            <w:r w:rsidRPr="000D3857">
              <w:rPr>
                <w:color w:val="000000"/>
                <w:lang w:val="en-US"/>
              </w:rPr>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0D3857">
              <w:rPr>
                <w:b/>
                <w:color w:val="000000"/>
                <w:lang w:val="en-US"/>
              </w:rPr>
              <w:t>86</w:t>
            </w:r>
            <w:r w:rsidRPr="000D3857">
              <w:rPr>
                <w:color w:val="000000"/>
                <w:lang w:val="en-US"/>
              </w:rPr>
              <w:t xml:space="preserve"> </w:t>
            </w:r>
            <w:r w:rsidRPr="000D3857">
              <w:rPr>
                <w:b/>
                <w:color w:val="000000"/>
                <w:lang w:val="en-US"/>
              </w:rPr>
              <w:t>(Rev.WRC</w:t>
            </w:r>
            <w:r w:rsidRPr="000D3857">
              <w:rPr>
                <w:b/>
                <w:color w:val="000000"/>
                <w:lang w:val="en-US"/>
              </w:rPr>
              <w:noBreakHyphen/>
              <w:t>07)</w:t>
            </w:r>
            <w:r w:rsidRPr="000D3857">
              <w:rPr>
                <w:bCs/>
                <w:color w:val="000000"/>
                <w:lang w:val="en-US"/>
              </w:rPr>
              <w:t xml:space="preserve">, </w:t>
            </w:r>
            <w:proofErr w:type="gramStart"/>
            <w:r w:rsidRPr="000D3857">
              <w:rPr>
                <w:bCs/>
                <w:color w:val="000000"/>
                <w:lang w:val="en-US"/>
              </w:rPr>
              <w:t>in order to</w:t>
            </w:r>
            <w:proofErr w:type="gramEnd"/>
            <w:r w:rsidRPr="000D3857">
              <w:rPr>
                <w:bCs/>
                <w:color w:val="000000"/>
                <w:lang w:val="en-US"/>
              </w:rPr>
              <w:t xml:space="preserve"> facilitate the rational, efficient and economical use of radio frequencies and any associated orbits, including the geostationary-satellite orbit;</w:t>
            </w:r>
          </w:p>
        </w:tc>
        <w:tc>
          <w:tcPr>
            <w:tcW w:w="1440" w:type="dxa"/>
            <w:gridSpan w:val="2"/>
          </w:tcPr>
          <w:p w14:paraId="1540BA13" w14:textId="77777777" w:rsidR="000D3857" w:rsidRPr="000D3857" w:rsidRDefault="000D3857" w:rsidP="000D3857">
            <w:pPr>
              <w:spacing w:before="60" w:after="60"/>
              <w:jc w:val="center"/>
            </w:pPr>
            <w:r w:rsidRPr="000D3857">
              <w:t>A22</w:t>
            </w:r>
          </w:p>
        </w:tc>
        <w:tc>
          <w:tcPr>
            <w:tcW w:w="2016" w:type="dxa"/>
            <w:gridSpan w:val="2"/>
          </w:tcPr>
          <w:p w14:paraId="6F2F383A" w14:textId="77777777" w:rsidR="000D3857" w:rsidRPr="000D3857" w:rsidRDefault="000D3857" w:rsidP="000D3857">
            <w:pPr>
              <w:spacing w:before="60" w:after="60"/>
              <w:jc w:val="center"/>
            </w:pPr>
          </w:p>
        </w:tc>
        <w:tc>
          <w:tcPr>
            <w:tcW w:w="1878" w:type="dxa"/>
            <w:gridSpan w:val="2"/>
          </w:tcPr>
          <w:p w14:paraId="018CF44C" w14:textId="77777777" w:rsidR="000D3857" w:rsidRPr="000D3857" w:rsidRDefault="000D3857" w:rsidP="000D3857">
            <w:pPr>
              <w:spacing w:before="60" w:after="60"/>
            </w:pPr>
          </w:p>
        </w:tc>
        <w:tc>
          <w:tcPr>
            <w:tcW w:w="1662" w:type="dxa"/>
          </w:tcPr>
          <w:p w14:paraId="1784B864" w14:textId="77777777" w:rsidR="000D3857" w:rsidRPr="000D3857" w:rsidRDefault="000D3857" w:rsidP="000D3857">
            <w:pPr>
              <w:spacing w:before="60" w:after="60"/>
              <w:jc w:val="center"/>
            </w:pPr>
          </w:p>
        </w:tc>
      </w:tr>
      <w:tr w:rsidR="000D3857" w:rsidRPr="000D3857" w14:paraId="2DFC8D14" w14:textId="77777777" w:rsidTr="003B11C8">
        <w:tc>
          <w:tcPr>
            <w:tcW w:w="1224" w:type="dxa"/>
            <w:vMerge/>
          </w:tcPr>
          <w:p w14:paraId="4CADD696" w14:textId="77777777" w:rsidR="000D3857" w:rsidRPr="000D3857" w:rsidRDefault="000D3857" w:rsidP="000D3857">
            <w:pPr>
              <w:spacing w:before="60" w:after="60"/>
              <w:jc w:val="center"/>
            </w:pPr>
          </w:p>
        </w:tc>
        <w:tc>
          <w:tcPr>
            <w:tcW w:w="1471" w:type="dxa"/>
          </w:tcPr>
          <w:p w14:paraId="440E07EB" w14:textId="77777777" w:rsidR="000D3857" w:rsidRPr="000D3857" w:rsidRDefault="000D3857" w:rsidP="000D3857">
            <w:pPr>
              <w:spacing w:before="60" w:after="60"/>
              <w:jc w:val="center"/>
            </w:pPr>
            <w:r w:rsidRPr="000D3857">
              <w:t>A</w:t>
            </w:r>
          </w:p>
        </w:tc>
        <w:tc>
          <w:tcPr>
            <w:tcW w:w="5585" w:type="dxa"/>
            <w:gridSpan w:val="2"/>
          </w:tcPr>
          <w:p w14:paraId="69528A86" w14:textId="77777777" w:rsidR="000D3857" w:rsidRPr="000D3857" w:rsidRDefault="000D3857" w:rsidP="000D3857">
            <w:pPr>
              <w:autoSpaceDE w:val="0"/>
              <w:autoSpaceDN w:val="0"/>
              <w:adjustRightInd w:val="0"/>
              <w:rPr>
                <w:color w:val="000000"/>
                <w:lang w:val="en-US"/>
              </w:rPr>
            </w:pPr>
            <w:r w:rsidRPr="000D3857">
              <w:rPr>
                <w:color w:val="000000"/>
                <w:lang w:val="en-US"/>
              </w:rPr>
              <w:t>Tolerances for Certain Orbital Characteristics of Non-GSO Space Stations in the FSS, BSS and MSS</w:t>
            </w:r>
          </w:p>
        </w:tc>
        <w:tc>
          <w:tcPr>
            <w:tcW w:w="1440" w:type="dxa"/>
            <w:gridSpan w:val="2"/>
          </w:tcPr>
          <w:p w14:paraId="1E9933D0" w14:textId="77777777" w:rsidR="000D3857" w:rsidRPr="000D3857" w:rsidRDefault="000D3857" w:rsidP="000D3857">
            <w:pPr>
              <w:spacing w:before="60" w:after="60"/>
              <w:jc w:val="center"/>
            </w:pPr>
            <w:r w:rsidRPr="000D3857">
              <w:t>A22-A1</w:t>
            </w:r>
          </w:p>
        </w:tc>
        <w:tc>
          <w:tcPr>
            <w:tcW w:w="2016" w:type="dxa"/>
            <w:gridSpan w:val="2"/>
          </w:tcPr>
          <w:p w14:paraId="76657313" w14:textId="77777777" w:rsidR="000D3857" w:rsidRPr="000D3857" w:rsidRDefault="000D3857" w:rsidP="000D3857">
            <w:pPr>
              <w:spacing w:before="60" w:after="60"/>
              <w:jc w:val="center"/>
            </w:pPr>
            <w:r w:rsidRPr="000D3857">
              <w:t>OUT-41</w:t>
            </w:r>
          </w:p>
        </w:tc>
        <w:tc>
          <w:tcPr>
            <w:tcW w:w="1878" w:type="dxa"/>
            <w:gridSpan w:val="2"/>
          </w:tcPr>
          <w:p w14:paraId="2CFC88CE" w14:textId="77777777" w:rsidR="000D3857" w:rsidRPr="000D3857" w:rsidRDefault="000D3857" w:rsidP="000D3857">
            <w:pPr>
              <w:spacing w:before="60" w:after="60"/>
            </w:pPr>
            <w:r w:rsidRPr="000D3857">
              <w:t>A22-A1/1 to 6</w:t>
            </w:r>
          </w:p>
        </w:tc>
        <w:tc>
          <w:tcPr>
            <w:tcW w:w="1662" w:type="dxa"/>
          </w:tcPr>
          <w:p w14:paraId="6F1905B3" w14:textId="671694A5" w:rsidR="000D3857" w:rsidRPr="000D3857" w:rsidRDefault="000D3857" w:rsidP="000D3857">
            <w:pPr>
              <w:spacing w:before="60" w:after="60"/>
              <w:jc w:val="center"/>
            </w:pPr>
          </w:p>
        </w:tc>
      </w:tr>
      <w:tr w:rsidR="000D3857" w:rsidRPr="000D3857" w14:paraId="7000CFD8" w14:textId="77777777" w:rsidTr="003B11C8">
        <w:tc>
          <w:tcPr>
            <w:tcW w:w="1224" w:type="dxa"/>
            <w:vMerge/>
          </w:tcPr>
          <w:p w14:paraId="4CBD0537" w14:textId="77777777" w:rsidR="000D3857" w:rsidRPr="000D3857" w:rsidRDefault="000D3857" w:rsidP="000D3857">
            <w:pPr>
              <w:spacing w:before="60" w:after="60"/>
              <w:jc w:val="center"/>
            </w:pPr>
          </w:p>
        </w:tc>
        <w:tc>
          <w:tcPr>
            <w:tcW w:w="1471" w:type="dxa"/>
          </w:tcPr>
          <w:p w14:paraId="0A7DFDBA" w14:textId="77777777" w:rsidR="000D3857" w:rsidRPr="000D3857" w:rsidRDefault="000D3857" w:rsidP="000D3857">
            <w:pPr>
              <w:spacing w:before="60" w:after="60"/>
              <w:jc w:val="center"/>
            </w:pPr>
            <w:r w:rsidRPr="000D3857">
              <w:t>B</w:t>
            </w:r>
          </w:p>
        </w:tc>
        <w:tc>
          <w:tcPr>
            <w:tcW w:w="5585" w:type="dxa"/>
            <w:gridSpan w:val="2"/>
          </w:tcPr>
          <w:p w14:paraId="1E7B8DE2" w14:textId="77777777" w:rsidR="000D3857" w:rsidRPr="000D3857" w:rsidRDefault="000D3857" w:rsidP="000D3857">
            <w:pPr>
              <w:autoSpaceDE w:val="0"/>
              <w:autoSpaceDN w:val="0"/>
              <w:adjustRightInd w:val="0"/>
              <w:rPr>
                <w:color w:val="000000"/>
                <w:lang w:val="en-US"/>
              </w:rPr>
            </w:pPr>
            <w:r w:rsidRPr="000D3857">
              <w:rPr>
                <w:color w:val="000000"/>
                <w:lang w:val="en-US"/>
              </w:rPr>
              <w:t>Post-milestone reporting procedure for non-GSO systems</w:t>
            </w:r>
          </w:p>
        </w:tc>
        <w:tc>
          <w:tcPr>
            <w:tcW w:w="1440" w:type="dxa"/>
            <w:gridSpan w:val="2"/>
          </w:tcPr>
          <w:p w14:paraId="04FECB41" w14:textId="77777777" w:rsidR="000D3857" w:rsidRPr="000D3857" w:rsidRDefault="000D3857" w:rsidP="000D3857">
            <w:pPr>
              <w:spacing w:before="60" w:after="60"/>
              <w:jc w:val="center"/>
            </w:pPr>
            <w:r w:rsidRPr="000D3857">
              <w:t>A22-A2</w:t>
            </w:r>
          </w:p>
        </w:tc>
        <w:tc>
          <w:tcPr>
            <w:tcW w:w="2016" w:type="dxa"/>
            <w:gridSpan w:val="2"/>
          </w:tcPr>
          <w:p w14:paraId="3DC84046" w14:textId="77777777" w:rsidR="000D3857" w:rsidRPr="000D3857" w:rsidRDefault="000D3857" w:rsidP="000D3857">
            <w:pPr>
              <w:spacing w:before="60" w:after="60"/>
              <w:jc w:val="center"/>
            </w:pPr>
            <w:r w:rsidRPr="000D3857">
              <w:t>OUT-42</w:t>
            </w:r>
          </w:p>
        </w:tc>
        <w:tc>
          <w:tcPr>
            <w:tcW w:w="1878" w:type="dxa"/>
            <w:gridSpan w:val="2"/>
          </w:tcPr>
          <w:p w14:paraId="46569818" w14:textId="77777777" w:rsidR="000D3857" w:rsidRPr="000D3857" w:rsidRDefault="000D3857" w:rsidP="000D3857">
            <w:pPr>
              <w:spacing w:before="60" w:after="60"/>
            </w:pPr>
            <w:r w:rsidRPr="000D3857">
              <w:t>A22-A2/1 to 3</w:t>
            </w:r>
          </w:p>
        </w:tc>
        <w:tc>
          <w:tcPr>
            <w:tcW w:w="1662" w:type="dxa"/>
          </w:tcPr>
          <w:p w14:paraId="0315A252" w14:textId="68517201" w:rsidR="000D3857" w:rsidRPr="000D3857" w:rsidRDefault="000D3857" w:rsidP="000D3857">
            <w:pPr>
              <w:spacing w:before="60" w:after="60"/>
              <w:jc w:val="center"/>
            </w:pPr>
          </w:p>
        </w:tc>
      </w:tr>
      <w:tr w:rsidR="000D3857" w:rsidRPr="000D3857" w14:paraId="56F4FECB" w14:textId="77777777" w:rsidTr="003B11C8">
        <w:tc>
          <w:tcPr>
            <w:tcW w:w="1224" w:type="dxa"/>
            <w:vMerge/>
          </w:tcPr>
          <w:p w14:paraId="6A328A2E" w14:textId="77777777" w:rsidR="000D3857" w:rsidRPr="000D3857" w:rsidRDefault="000D3857" w:rsidP="000D3857">
            <w:pPr>
              <w:spacing w:before="60" w:after="60"/>
              <w:jc w:val="center"/>
            </w:pPr>
          </w:p>
        </w:tc>
        <w:tc>
          <w:tcPr>
            <w:tcW w:w="1471" w:type="dxa"/>
          </w:tcPr>
          <w:p w14:paraId="2FEBE918" w14:textId="77777777" w:rsidR="000D3857" w:rsidRPr="000D3857" w:rsidRDefault="000D3857" w:rsidP="000D3857">
            <w:pPr>
              <w:spacing w:before="60" w:after="60"/>
              <w:jc w:val="center"/>
            </w:pPr>
            <w:r w:rsidRPr="000D3857">
              <w:t>C</w:t>
            </w:r>
          </w:p>
        </w:tc>
        <w:tc>
          <w:tcPr>
            <w:tcW w:w="5585" w:type="dxa"/>
            <w:gridSpan w:val="2"/>
          </w:tcPr>
          <w:p w14:paraId="085A0428" w14:textId="77777777" w:rsidR="000D3857" w:rsidRPr="000D3857" w:rsidRDefault="000D3857" w:rsidP="000D3857">
            <w:pPr>
              <w:autoSpaceDE w:val="0"/>
              <w:autoSpaceDN w:val="0"/>
              <w:adjustRightInd w:val="0"/>
              <w:rPr>
                <w:color w:val="000000"/>
                <w:lang w:val="en-US"/>
              </w:rPr>
            </w:pPr>
            <w:r w:rsidRPr="000D3857">
              <w:rPr>
                <w:color w:val="000000"/>
                <w:lang w:val="en-US"/>
              </w:rPr>
              <w:t>7/8 &amp; 20/30 GHz GSO MSS protection</w:t>
            </w:r>
          </w:p>
        </w:tc>
        <w:tc>
          <w:tcPr>
            <w:tcW w:w="1440" w:type="dxa"/>
            <w:gridSpan w:val="2"/>
          </w:tcPr>
          <w:p w14:paraId="005E1C1F" w14:textId="77777777" w:rsidR="000D3857" w:rsidRPr="000D3857" w:rsidRDefault="000D3857" w:rsidP="000D3857">
            <w:pPr>
              <w:spacing w:before="60" w:after="60"/>
              <w:jc w:val="center"/>
            </w:pPr>
            <w:r w:rsidRPr="000D3857">
              <w:t>A22-A3</w:t>
            </w:r>
          </w:p>
        </w:tc>
        <w:tc>
          <w:tcPr>
            <w:tcW w:w="2016" w:type="dxa"/>
            <w:gridSpan w:val="2"/>
          </w:tcPr>
          <w:p w14:paraId="35697D78" w14:textId="77777777" w:rsidR="000D3857" w:rsidRPr="000D3857" w:rsidRDefault="000D3857" w:rsidP="000D3857">
            <w:pPr>
              <w:spacing w:before="60" w:after="60"/>
              <w:jc w:val="center"/>
            </w:pPr>
            <w:r w:rsidRPr="000D3857">
              <w:t>OUT-43</w:t>
            </w:r>
          </w:p>
        </w:tc>
        <w:tc>
          <w:tcPr>
            <w:tcW w:w="1878" w:type="dxa"/>
            <w:gridSpan w:val="2"/>
          </w:tcPr>
          <w:p w14:paraId="2AFF44E1" w14:textId="77777777" w:rsidR="000D3857" w:rsidRPr="000D3857" w:rsidRDefault="000D3857" w:rsidP="000D3857">
            <w:pPr>
              <w:spacing w:before="60" w:after="60"/>
            </w:pPr>
            <w:r w:rsidRPr="000D3857">
              <w:t>A22-A3/1 to 7</w:t>
            </w:r>
          </w:p>
        </w:tc>
        <w:tc>
          <w:tcPr>
            <w:tcW w:w="1662" w:type="dxa"/>
          </w:tcPr>
          <w:p w14:paraId="1E023D43" w14:textId="178F7811" w:rsidR="000D3857" w:rsidRPr="000D3857" w:rsidRDefault="000D3857" w:rsidP="000D3857">
            <w:pPr>
              <w:spacing w:before="60" w:after="60"/>
              <w:jc w:val="center"/>
            </w:pPr>
          </w:p>
        </w:tc>
      </w:tr>
      <w:tr w:rsidR="000D3857" w:rsidRPr="000D3857" w14:paraId="4298852C" w14:textId="77777777" w:rsidTr="003B11C8">
        <w:tc>
          <w:tcPr>
            <w:tcW w:w="1224" w:type="dxa"/>
            <w:vMerge/>
          </w:tcPr>
          <w:p w14:paraId="0FDF8837" w14:textId="77777777" w:rsidR="000D3857" w:rsidRPr="000D3857" w:rsidRDefault="000D3857" w:rsidP="000D3857">
            <w:pPr>
              <w:spacing w:before="60" w:after="60"/>
              <w:jc w:val="center"/>
            </w:pPr>
          </w:p>
        </w:tc>
        <w:tc>
          <w:tcPr>
            <w:tcW w:w="1471" w:type="dxa"/>
          </w:tcPr>
          <w:p w14:paraId="0D7970FD" w14:textId="77777777" w:rsidR="000D3857" w:rsidRPr="000D3857" w:rsidRDefault="000D3857" w:rsidP="000D3857">
            <w:pPr>
              <w:spacing w:before="60" w:after="60"/>
              <w:jc w:val="center"/>
            </w:pPr>
            <w:r w:rsidRPr="000D3857">
              <w:t>D1</w:t>
            </w:r>
          </w:p>
        </w:tc>
        <w:tc>
          <w:tcPr>
            <w:tcW w:w="5585" w:type="dxa"/>
            <w:gridSpan w:val="2"/>
          </w:tcPr>
          <w:p w14:paraId="06F04692" w14:textId="77777777" w:rsidR="000D3857" w:rsidRPr="000D3857" w:rsidRDefault="000D3857" w:rsidP="000D3857">
            <w:pPr>
              <w:autoSpaceDE w:val="0"/>
              <w:autoSpaceDN w:val="0"/>
              <w:adjustRightInd w:val="0"/>
              <w:rPr>
                <w:color w:val="000000"/>
                <w:lang w:val="en-US"/>
              </w:rPr>
            </w:pPr>
            <w:r w:rsidRPr="000D3857">
              <w:rPr>
                <w:color w:val="000000"/>
                <w:lang w:val="en-US"/>
              </w:rPr>
              <w:t>Mod to App 1 to Annex 4 of RR AP30B</w:t>
            </w:r>
          </w:p>
        </w:tc>
        <w:tc>
          <w:tcPr>
            <w:tcW w:w="1440" w:type="dxa"/>
            <w:gridSpan w:val="2"/>
          </w:tcPr>
          <w:p w14:paraId="4AD00C68" w14:textId="77777777" w:rsidR="000D3857" w:rsidRPr="000D3857" w:rsidRDefault="000D3857" w:rsidP="000D3857">
            <w:pPr>
              <w:spacing w:before="60" w:after="60"/>
              <w:jc w:val="center"/>
            </w:pPr>
            <w:r w:rsidRPr="000D3857">
              <w:t>A22-A4</w:t>
            </w:r>
          </w:p>
        </w:tc>
        <w:tc>
          <w:tcPr>
            <w:tcW w:w="2016" w:type="dxa"/>
            <w:gridSpan w:val="2"/>
          </w:tcPr>
          <w:p w14:paraId="2A78C28E" w14:textId="77777777" w:rsidR="000D3857" w:rsidRPr="000D3857" w:rsidRDefault="000D3857" w:rsidP="000D3857">
            <w:pPr>
              <w:spacing w:before="60" w:after="60"/>
              <w:jc w:val="center"/>
            </w:pPr>
            <w:r w:rsidRPr="000D3857">
              <w:t>OUT-44</w:t>
            </w:r>
          </w:p>
        </w:tc>
        <w:tc>
          <w:tcPr>
            <w:tcW w:w="1878" w:type="dxa"/>
            <w:gridSpan w:val="2"/>
          </w:tcPr>
          <w:p w14:paraId="75CC9414" w14:textId="77777777" w:rsidR="000D3857" w:rsidRPr="000D3857" w:rsidRDefault="000D3857" w:rsidP="000D3857">
            <w:pPr>
              <w:spacing w:before="60" w:after="60"/>
            </w:pPr>
            <w:r w:rsidRPr="000D3857">
              <w:t>A22-A4/1 to 3</w:t>
            </w:r>
          </w:p>
        </w:tc>
        <w:tc>
          <w:tcPr>
            <w:tcW w:w="1662" w:type="dxa"/>
          </w:tcPr>
          <w:p w14:paraId="4459C2F2" w14:textId="75FDE6A2" w:rsidR="000D3857" w:rsidRPr="000D3857" w:rsidRDefault="000D3857" w:rsidP="000D3857">
            <w:pPr>
              <w:spacing w:before="60" w:after="60"/>
              <w:jc w:val="center"/>
            </w:pPr>
          </w:p>
        </w:tc>
      </w:tr>
      <w:tr w:rsidR="000D3857" w:rsidRPr="000D3857" w14:paraId="662E8937" w14:textId="77777777" w:rsidTr="003B11C8">
        <w:tc>
          <w:tcPr>
            <w:tcW w:w="1224" w:type="dxa"/>
            <w:vMerge/>
          </w:tcPr>
          <w:p w14:paraId="7039B8DB" w14:textId="77777777" w:rsidR="000D3857" w:rsidRPr="000D3857" w:rsidRDefault="000D3857" w:rsidP="000D3857">
            <w:pPr>
              <w:spacing w:before="60" w:after="60"/>
              <w:jc w:val="center"/>
            </w:pPr>
          </w:p>
        </w:tc>
        <w:tc>
          <w:tcPr>
            <w:tcW w:w="1471" w:type="dxa"/>
          </w:tcPr>
          <w:p w14:paraId="71759B86" w14:textId="77777777" w:rsidR="000D3857" w:rsidRPr="000D3857" w:rsidRDefault="000D3857" w:rsidP="000D3857">
            <w:pPr>
              <w:spacing w:before="60" w:after="60"/>
              <w:jc w:val="center"/>
            </w:pPr>
            <w:r w:rsidRPr="000D3857">
              <w:t>D2</w:t>
            </w:r>
          </w:p>
        </w:tc>
        <w:tc>
          <w:tcPr>
            <w:tcW w:w="5585" w:type="dxa"/>
            <w:gridSpan w:val="2"/>
          </w:tcPr>
          <w:p w14:paraId="47DC4829" w14:textId="77777777" w:rsidR="000D3857" w:rsidRPr="000D3857" w:rsidRDefault="000D3857" w:rsidP="000D3857">
            <w:pPr>
              <w:autoSpaceDE w:val="0"/>
              <w:autoSpaceDN w:val="0"/>
              <w:adjustRightInd w:val="0"/>
              <w:rPr>
                <w:color w:val="000000"/>
                <w:lang w:val="en-US"/>
              </w:rPr>
            </w:pPr>
            <w:r w:rsidRPr="000D3857">
              <w:rPr>
                <w:color w:val="000000"/>
                <w:lang w:val="en-US"/>
              </w:rPr>
              <w:t>New AP4 parameters for Rec. S.1503 updates</w:t>
            </w:r>
          </w:p>
        </w:tc>
        <w:tc>
          <w:tcPr>
            <w:tcW w:w="1440" w:type="dxa"/>
            <w:gridSpan w:val="2"/>
          </w:tcPr>
          <w:p w14:paraId="68C916B2" w14:textId="77777777" w:rsidR="000D3857" w:rsidRPr="000D3857" w:rsidRDefault="000D3857" w:rsidP="000D3857">
            <w:pPr>
              <w:spacing w:before="60" w:after="60"/>
              <w:jc w:val="center"/>
            </w:pPr>
            <w:r w:rsidRPr="000D3857">
              <w:t>A22-A5</w:t>
            </w:r>
          </w:p>
        </w:tc>
        <w:tc>
          <w:tcPr>
            <w:tcW w:w="2016" w:type="dxa"/>
            <w:gridSpan w:val="2"/>
          </w:tcPr>
          <w:p w14:paraId="0578A7A6" w14:textId="77777777" w:rsidR="000D3857" w:rsidRPr="000D3857" w:rsidRDefault="000D3857" w:rsidP="000D3857">
            <w:pPr>
              <w:spacing w:before="60" w:after="60"/>
              <w:jc w:val="center"/>
            </w:pPr>
            <w:r w:rsidRPr="000D3857">
              <w:t>OUT-44</w:t>
            </w:r>
          </w:p>
        </w:tc>
        <w:tc>
          <w:tcPr>
            <w:tcW w:w="1878" w:type="dxa"/>
            <w:gridSpan w:val="2"/>
          </w:tcPr>
          <w:p w14:paraId="00C43DE3" w14:textId="77777777" w:rsidR="000D3857" w:rsidRPr="000D3857" w:rsidRDefault="000D3857" w:rsidP="000D3857">
            <w:pPr>
              <w:spacing w:before="60" w:after="60"/>
            </w:pPr>
            <w:r w:rsidRPr="000D3857">
              <w:t>A22-A5/1</w:t>
            </w:r>
          </w:p>
        </w:tc>
        <w:tc>
          <w:tcPr>
            <w:tcW w:w="1662" w:type="dxa"/>
          </w:tcPr>
          <w:p w14:paraId="0386D1E2" w14:textId="2885D97A" w:rsidR="000D3857" w:rsidRPr="000D3857" w:rsidRDefault="000D3857" w:rsidP="000D3857">
            <w:pPr>
              <w:spacing w:before="60" w:after="60"/>
              <w:jc w:val="center"/>
            </w:pPr>
          </w:p>
        </w:tc>
      </w:tr>
      <w:tr w:rsidR="000D3857" w:rsidRPr="000D3857" w14:paraId="28BC67BC" w14:textId="77777777" w:rsidTr="003B11C8">
        <w:tc>
          <w:tcPr>
            <w:tcW w:w="1224" w:type="dxa"/>
            <w:vMerge/>
          </w:tcPr>
          <w:p w14:paraId="2252FE92" w14:textId="77777777" w:rsidR="000D3857" w:rsidRPr="000D3857" w:rsidRDefault="000D3857" w:rsidP="000D3857">
            <w:pPr>
              <w:spacing w:before="60" w:after="60"/>
              <w:jc w:val="center"/>
            </w:pPr>
          </w:p>
        </w:tc>
        <w:tc>
          <w:tcPr>
            <w:tcW w:w="1471" w:type="dxa"/>
          </w:tcPr>
          <w:p w14:paraId="64FCFDBB" w14:textId="77777777" w:rsidR="000D3857" w:rsidRPr="000D3857" w:rsidRDefault="000D3857" w:rsidP="000D3857">
            <w:pPr>
              <w:spacing w:before="60" w:after="60"/>
              <w:jc w:val="center"/>
            </w:pPr>
            <w:r w:rsidRPr="000D3857">
              <w:t>D3</w:t>
            </w:r>
          </w:p>
        </w:tc>
        <w:tc>
          <w:tcPr>
            <w:tcW w:w="5585" w:type="dxa"/>
            <w:gridSpan w:val="2"/>
          </w:tcPr>
          <w:p w14:paraId="589ECED7" w14:textId="77777777" w:rsidR="000D3857" w:rsidRPr="000D3857" w:rsidRDefault="000D3857" w:rsidP="000D3857">
            <w:pPr>
              <w:autoSpaceDE w:val="0"/>
              <w:autoSpaceDN w:val="0"/>
              <w:adjustRightInd w:val="0"/>
              <w:rPr>
                <w:color w:val="000000"/>
                <w:lang w:val="en-US"/>
              </w:rPr>
            </w:pPr>
            <w:r w:rsidRPr="000D3857">
              <w:rPr>
                <w:color w:val="000000"/>
                <w:lang w:val="en-US"/>
              </w:rPr>
              <w:t>BR reminders for BIU/BBIU</w:t>
            </w:r>
          </w:p>
        </w:tc>
        <w:tc>
          <w:tcPr>
            <w:tcW w:w="1440" w:type="dxa"/>
            <w:gridSpan w:val="2"/>
          </w:tcPr>
          <w:p w14:paraId="5F71FB20" w14:textId="77777777" w:rsidR="000D3857" w:rsidRPr="000D3857" w:rsidRDefault="000D3857" w:rsidP="000D3857">
            <w:pPr>
              <w:spacing w:before="60" w:after="60"/>
              <w:jc w:val="center"/>
            </w:pPr>
            <w:r w:rsidRPr="000D3857">
              <w:t>A22-A6</w:t>
            </w:r>
          </w:p>
        </w:tc>
        <w:tc>
          <w:tcPr>
            <w:tcW w:w="2016" w:type="dxa"/>
            <w:gridSpan w:val="2"/>
          </w:tcPr>
          <w:p w14:paraId="32BBDF7B" w14:textId="77777777" w:rsidR="000D3857" w:rsidRPr="000D3857" w:rsidRDefault="000D3857" w:rsidP="000D3857">
            <w:pPr>
              <w:spacing w:before="60" w:after="60"/>
              <w:jc w:val="center"/>
            </w:pPr>
            <w:r w:rsidRPr="000D3857">
              <w:t>OUT-44</w:t>
            </w:r>
          </w:p>
        </w:tc>
        <w:tc>
          <w:tcPr>
            <w:tcW w:w="1878" w:type="dxa"/>
            <w:gridSpan w:val="2"/>
          </w:tcPr>
          <w:p w14:paraId="6C7937E4" w14:textId="77777777" w:rsidR="000D3857" w:rsidRPr="000D3857" w:rsidRDefault="000D3857" w:rsidP="000D3857">
            <w:pPr>
              <w:spacing w:before="60" w:after="60"/>
            </w:pPr>
            <w:r w:rsidRPr="000D3857">
              <w:t>A22-A6/1 to 8</w:t>
            </w:r>
          </w:p>
        </w:tc>
        <w:tc>
          <w:tcPr>
            <w:tcW w:w="1662" w:type="dxa"/>
          </w:tcPr>
          <w:p w14:paraId="0162073D" w14:textId="31F4E447" w:rsidR="000D3857" w:rsidRPr="000D3857" w:rsidRDefault="000D3857" w:rsidP="000D3857">
            <w:pPr>
              <w:spacing w:before="60" w:after="60"/>
              <w:jc w:val="center"/>
            </w:pPr>
          </w:p>
        </w:tc>
      </w:tr>
      <w:tr w:rsidR="000D3857" w:rsidRPr="000D3857" w14:paraId="1D25CA1D" w14:textId="77777777" w:rsidTr="003B11C8">
        <w:tc>
          <w:tcPr>
            <w:tcW w:w="1224" w:type="dxa"/>
            <w:vMerge/>
          </w:tcPr>
          <w:p w14:paraId="5EE45018" w14:textId="77777777" w:rsidR="000D3857" w:rsidRPr="000D3857" w:rsidRDefault="000D3857" w:rsidP="000D3857">
            <w:pPr>
              <w:spacing w:before="60" w:after="60"/>
              <w:jc w:val="center"/>
            </w:pPr>
          </w:p>
        </w:tc>
        <w:tc>
          <w:tcPr>
            <w:tcW w:w="1471" w:type="dxa"/>
          </w:tcPr>
          <w:p w14:paraId="77E181EB" w14:textId="77777777" w:rsidR="000D3857" w:rsidRPr="000D3857" w:rsidRDefault="000D3857" w:rsidP="000D3857">
            <w:pPr>
              <w:spacing w:before="60" w:after="60"/>
              <w:jc w:val="center"/>
            </w:pPr>
            <w:r w:rsidRPr="000D3857">
              <w:t>E</w:t>
            </w:r>
          </w:p>
        </w:tc>
        <w:tc>
          <w:tcPr>
            <w:tcW w:w="5585" w:type="dxa"/>
            <w:gridSpan w:val="2"/>
          </w:tcPr>
          <w:p w14:paraId="21420AC3" w14:textId="77777777" w:rsidR="000D3857" w:rsidRPr="000D3857" w:rsidRDefault="000D3857" w:rsidP="000D3857">
            <w:pPr>
              <w:outlineLvl w:val="0"/>
              <w:rPr>
                <w:rFonts w:eastAsia="BatangChe"/>
                <w:lang w:val="en-NZ" w:eastAsia="ko-KR"/>
              </w:rPr>
            </w:pPr>
            <w:r w:rsidRPr="000D3857">
              <w:rPr>
                <w:rFonts w:eastAsia="BatangChe"/>
                <w:lang w:val="en-NZ" w:eastAsia="ko-KR"/>
              </w:rPr>
              <w:t>Improved procedures under RR Appendix 30B for new ITU Member States</w:t>
            </w:r>
          </w:p>
        </w:tc>
        <w:tc>
          <w:tcPr>
            <w:tcW w:w="1440" w:type="dxa"/>
            <w:gridSpan w:val="2"/>
          </w:tcPr>
          <w:p w14:paraId="7DA38E03" w14:textId="77777777" w:rsidR="000D3857" w:rsidRPr="000D3857" w:rsidRDefault="000D3857" w:rsidP="000D3857">
            <w:pPr>
              <w:spacing w:before="60" w:after="60"/>
              <w:jc w:val="center"/>
            </w:pPr>
            <w:r w:rsidRPr="000D3857">
              <w:t>None</w:t>
            </w:r>
          </w:p>
        </w:tc>
        <w:tc>
          <w:tcPr>
            <w:tcW w:w="2016" w:type="dxa"/>
            <w:gridSpan w:val="2"/>
          </w:tcPr>
          <w:p w14:paraId="068C0B9E" w14:textId="77777777" w:rsidR="000D3857" w:rsidRPr="000D3857" w:rsidRDefault="000D3857" w:rsidP="000D3857">
            <w:pPr>
              <w:spacing w:before="60" w:after="60"/>
              <w:jc w:val="center"/>
            </w:pPr>
            <w:r w:rsidRPr="000D3857">
              <w:t>OUT-45</w:t>
            </w:r>
          </w:p>
        </w:tc>
        <w:tc>
          <w:tcPr>
            <w:tcW w:w="3540" w:type="dxa"/>
            <w:gridSpan w:val="3"/>
          </w:tcPr>
          <w:p w14:paraId="45A6700F" w14:textId="77777777" w:rsidR="000D3857" w:rsidRPr="000D3857" w:rsidRDefault="000D3857" w:rsidP="000D3857">
            <w:pPr>
              <w:spacing w:before="60" w:after="60"/>
              <w:jc w:val="center"/>
            </w:pPr>
            <w:r w:rsidRPr="000D3857">
              <w:t>No PACP</w:t>
            </w:r>
          </w:p>
        </w:tc>
      </w:tr>
      <w:tr w:rsidR="000D3857" w:rsidRPr="000D3857" w14:paraId="1166AEBA" w14:textId="77777777" w:rsidTr="003B11C8">
        <w:tc>
          <w:tcPr>
            <w:tcW w:w="1224" w:type="dxa"/>
            <w:vMerge/>
          </w:tcPr>
          <w:p w14:paraId="4DC78C22" w14:textId="77777777" w:rsidR="000D3857" w:rsidRPr="000D3857" w:rsidRDefault="000D3857" w:rsidP="000D3857">
            <w:pPr>
              <w:spacing w:before="60" w:after="60"/>
              <w:jc w:val="center"/>
            </w:pPr>
          </w:p>
        </w:tc>
        <w:tc>
          <w:tcPr>
            <w:tcW w:w="1471" w:type="dxa"/>
          </w:tcPr>
          <w:p w14:paraId="7B57C6C5" w14:textId="77777777" w:rsidR="000D3857" w:rsidRPr="000D3857" w:rsidRDefault="000D3857" w:rsidP="000D3857">
            <w:pPr>
              <w:spacing w:before="60" w:after="60"/>
              <w:jc w:val="center"/>
            </w:pPr>
            <w:r w:rsidRPr="000D3857">
              <w:t>F</w:t>
            </w:r>
          </w:p>
        </w:tc>
        <w:tc>
          <w:tcPr>
            <w:tcW w:w="5585" w:type="dxa"/>
            <w:gridSpan w:val="2"/>
          </w:tcPr>
          <w:p w14:paraId="71716C46" w14:textId="77777777" w:rsidR="000D3857" w:rsidRPr="000D3857" w:rsidRDefault="000D3857" w:rsidP="000D3857">
            <w:pPr>
              <w:autoSpaceDE w:val="0"/>
              <w:autoSpaceDN w:val="0"/>
              <w:adjustRightInd w:val="0"/>
              <w:rPr>
                <w:color w:val="000000"/>
                <w:lang w:val="en-US"/>
              </w:rPr>
            </w:pPr>
            <w:r w:rsidRPr="000D3857">
              <w:rPr>
                <w:color w:val="000000"/>
                <w:lang w:val="en-US"/>
              </w:rPr>
              <w:t>Exclusion of feeder-link/uplink service &amp; coverage areas in AP30A/30B</w:t>
            </w:r>
          </w:p>
        </w:tc>
        <w:tc>
          <w:tcPr>
            <w:tcW w:w="1440" w:type="dxa"/>
            <w:gridSpan w:val="2"/>
          </w:tcPr>
          <w:p w14:paraId="2753AB3F" w14:textId="77777777" w:rsidR="000D3857" w:rsidRPr="000D3857" w:rsidRDefault="000D3857" w:rsidP="000D3857">
            <w:pPr>
              <w:spacing w:before="60" w:after="60"/>
              <w:jc w:val="center"/>
            </w:pPr>
            <w:r w:rsidRPr="000D3857">
              <w:t>None</w:t>
            </w:r>
          </w:p>
        </w:tc>
        <w:tc>
          <w:tcPr>
            <w:tcW w:w="2016" w:type="dxa"/>
            <w:gridSpan w:val="2"/>
          </w:tcPr>
          <w:p w14:paraId="4FDD666E" w14:textId="77777777" w:rsidR="000D3857" w:rsidRPr="000D3857" w:rsidRDefault="000D3857" w:rsidP="000D3857">
            <w:pPr>
              <w:spacing w:before="60" w:after="60"/>
              <w:jc w:val="center"/>
            </w:pPr>
            <w:r w:rsidRPr="000D3857">
              <w:t>OUT-46</w:t>
            </w:r>
          </w:p>
        </w:tc>
        <w:tc>
          <w:tcPr>
            <w:tcW w:w="3540" w:type="dxa"/>
            <w:gridSpan w:val="3"/>
          </w:tcPr>
          <w:p w14:paraId="7BAF5BEE" w14:textId="77777777" w:rsidR="000D3857" w:rsidRPr="000D3857" w:rsidRDefault="000D3857" w:rsidP="000D3857">
            <w:pPr>
              <w:spacing w:before="60" w:after="60"/>
              <w:jc w:val="center"/>
            </w:pPr>
            <w:r w:rsidRPr="000D3857">
              <w:t>No PACP</w:t>
            </w:r>
          </w:p>
        </w:tc>
      </w:tr>
      <w:tr w:rsidR="000D3857" w:rsidRPr="000D3857" w14:paraId="1B1442A7" w14:textId="77777777" w:rsidTr="003B11C8">
        <w:tc>
          <w:tcPr>
            <w:tcW w:w="1224" w:type="dxa"/>
            <w:vMerge/>
          </w:tcPr>
          <w:p w14:paraId="2B49D363" w14:textId="77777777" w:rsidR="000D3857" w:rsidRPr="000D3857" w:rsidRDefault="000D3857" w:rsidP="000D3857">
            <w:pPr>
              <w:spacing w:before="60" w:after="60"/>
              <w:jc w:val="center"/>
            </w:pPr>
          </w:p>
        </w:tc>
        <w:tc>
          <w:tcPr>
            <w:tcW w:w="1471" w:type="dxa"/>
          </w:tcPr>
          <w:p w14:paraId="4A3F512F" w14:textId="77777777" w:rsidR="000D3857" w:rsidRPr="000D3857" w:rsidRDefault="000D3857" w:rsidP="000D3857">
            <w:pPr>
              <w:spacing w:before="60" w:after="60"/>
              <w:jc w:val="center"/>
            </w:pPr>
            <w:r w:rsidRPr="000D3857">
              <w:t>G</w:t>
            </w:r>
          </w:p>
        </w:tc>
        <w:tc>
          <w:tcPr>
            <w:tcW w:w="5585" w:type="dxa"/>
            <w:gridSpan w:val="2"/>
          </w:tcPr>
          <w:p w14:paraId="7A1A5834" w14:textId="77777777" w:rsidR="000D3857" w:rsidRPr="000D3857" w:rsidRDefault="000D3857" w:rsidP="000D3857">
            <w:pPr>
              <w:autoSpaceDE w:val="0"/>
              <w:autoSpaceDN w:val="0"/>
              <w:adjustRightInd w:val="0"/>
              <w:rPr>
                <w:color w:val="000000"/>
                <w:lang w:val="en-US"/>
              </w:rPr>
            </w:pPr>
            <w:r w:rsidRPr="000D3857">
              <w:rPr>
                <w:color w:val="000000"/>
                <w:lang w:val="en-US"/>
              </w:rPr>
              <w:t>Amendments to Res. 770 (WRC-19)</w:t>
            </w:r>
          </w:p>
        </w:tc>
        <w:tc>
          <w:tcPr>
            <w:tcW w:w="1440" w:type="dxa"/>
            <w:gridSpan w:val="2"/>
          </w:tcPr>
          <w:p w14:paraId="5FB6C4D1" w14:textId="77777777" w:rsidR="000D3857" w:rsidRPr="000D3857" w:rsidRDefault="000D3857" w:rsidP="000D3857">
            <w:pPr>
              <w:spacing w:before="60" w:after="60"/>
              <w:jc w:val="center"/>
            </w:pPr>
            <w:r w:rsidRPr="000D3857">
              <w:t>A22-A7</w:t>
            </w:r>
          </w:p>
        </w:tc>
        <w:tc>
          <w:tcPr>
            <w:tcW w:w="2016" w:type="dxa"/>
            <w:gridSpan w:val="2"/>
          </w:tcPr>
          <w:p w14:paraId="01A95E92" w14:textId="77777777" w:rsidR="000D3857" w:rsidRPr="000D3857" w:rsidRDefault="000D3857" w:rsidP="000D3857">
            <w:pPr>
              <w:spacing w:before="60" w:after="60"/>
              <w:jc w:val="center"/>
            </w:pPr>
            <w:r w:rsidRPr="000D3857">
              <w:t>OUT-47</w:t>
            </w:r>
          </w:p>
        </w:tc>
        <w:tc>
          <w:tcPr>
            <w:tcW w:w="1878" w:type="dxa"/>
            <w:gridSpan w:val="2"/>
          </w:tcPr>
          <w:p w14:paraId="599DB5F1" w14:textId="77777777" w:rsidR="000D3857" w:rsidRPr="000D3857" w:rsidRDefault="000D3857" w:rsidP="000D3857">
            <w:pPr>
              <w:spacing w:before="60" w:after="60"/>
            </w:pPr>
            <w:r w:rsidRPr="000D3857">
              <w:t>A22-A7/1</w:t>
            </w:r>
          </w:p>
        </w:tc>
        <w:tc>
          <w:tcPr>
            <w:tcW w:w="1662" w:type="dxa"/>
          </w:tcPr>
          <w:p w14:paraId="1259D385" w14:textId="1AE65229" w:rsidR="000D3857" w:rsidRPr="000D3857" w:rsidRDefault="000D3857" w:rsidP="000D3857">
            <w:pPr>
              <w:spacing w:before="60" w:after="60"/>
              <w:jc w:val="center"/>
            </w:pPr>
          </w:p>
        </w:tc>
      </w:tr>
      <w:tr w:rsidR="000D3857" w:rsidRPr="000D3857" w14:paraId="392C3EBC" w14:textId="77777777" w:rsidTr="003B11C8">
        <w:trPr>
          <w:trHeight w:hRule="exact" w:val="703"/>
        </w:trPr>
        <w:tc>
          <w:tcPr>
            <w:tcW w:w="1224" w:type="dxa"/>
            <w:vMerge/>
          </w:tcPr>
          <w:p w14:paraId="734DB005" w14:textId="77777777" w:rsidR="000D3857" w:rsidRPr="000D3857" w:rsidRDefault="000D3857" w:rsidP="000D3857">
            <w:pPr>
              <w:spacing w:before="60" w:after="60"/>
              <w:jc w:val="center"/>
            </w:pPr>
          </w:p>
        </w:tc>
        <w:tc>
          <w:tcPr>
            <w:tcW w:w="1471" w:type="dxa"/>
          </w:tcPr>
          <w:p w14:paraId="0666A83B" w14:textId="77777777" w:rsidR="000D3857" w:rsidRPr="000D3857" w:rsidRDefault="000D3857" w:rsidP="000D3857">
            <w:pPr>
              <w:spacing w:before="60" w:after="60"/>
              <w:jc w:val="center"/>
            </w:pPr>
            <w:r w:rsidRPr="000D3857">
              <w:t>H</w:t>
            </w:r>
          </w:p>
        </w:tc>
        <w:tc>
          <w:tcPr>
            <w:tcW w:w="5585" w:type="dxa"/>
            <w:gridSpan w:val="2"/>
          </w:tcPr>
          <w:p w14:paraId="2B508F04" w14:textId="77777777" w:rsidR="000D3857" w:rsidRPr="000D3857" w:rsidRDefault="000D3857" w:rsidP="000D3857">
            <w:pPr>
              <w:autoSpaceDE w:val="0"/>
              <w:autoSpaceDN w:val="0"/>
              <w:adjustRightInd w:val="0"/>
              <w:rPr>
                <w:color w:val="000000"/>
                <w:lang w:val="en-US"/>
              </w:rPr>
            </w:pPr>
            <w:r w:rsidRPr="000D3857">
              <w:rPr>
                <w:color w:val="000000"/>
                <w:lang w:val="en-US"/>
              </w:rPr>
              <w:t>Enhanced protection of RR Appendices 30/30A in R1&amp;3 and RR Appendix 30B</w:t>
            </w:r>
          </w:p>
        </w:tc>
        <w:tc>
          <w:tcPr>
            <w:tcW w:w="1440" w:type="dxa"/>
            <w:gridSpan w:val="2"/>
          </w:tcPr>
          <w:p w14:paraId="4C8B4D0A" w14:textId="77777777" w:rsidR="000D3857" w:rsidRPr="000D3857" w:rsidRDefault="000D3857" w:rsidP="000D3857">
            <w:pPr>
              <w:spacing w:before="60" w:after="60"/>
              <w:jc w:val="center"/>
            </w:pPr>
            <w:r w:rsidRPr="000D3857">
              <w:t>None</w:t>
            </w:r>
          </w:p>
        </w:tc>
        <w:tc>
          <w:tcPr>
            <w:tcW w:w="2016" w:type="dxa"/>
            <w:gridSpan w:val="2"/>
          </w:tcPr>
          <w:p w14:paraId="17176881" w14:textId="77777777" w:rsidR="000D3857" w:rsidRPr="000D3857" w:rsidRDefault="000D3857" w:rsidP="000D3857">
            <w:pPr>
              <w:spacing w:before="60" w:after="60"/>
              <w:jc w:val="center"/>
            </w:pPr>
            <w:r w:rsidRPr="000D3857">
              <w:t>OUT-48</w:t>
            </w:r>
          </w:p>
        </w:tc>
        <w:tc>
          <w:tcPr>
            <w:tcW w:w="3540" w:type="dxa"/>
            <w:gridSpan w:val="3"/>
          </w:tcPr>
          <w:p w14:paraId="7810D79B" w14:textId="77777777" w:rsidR="000D3857" w:rsidRPr="000D3857" w:rsidRDefault="000D3857" w:rsidP="000D3857">
            <w:pPr>
              <w:spacing w:before="60" w:after="60"/>
              <w:jc w:val="center"/>
            </w:pPr>
            <w:r w:rsidRPr="000D3857">
              <w:t>No PACP</w:t>
            </w:r>
          </w:p>
        </w:tc>
      </w:tr>
      <w:tr w:rsidR="000D3857" w:rsidRPr="000D3857" w14:paraId="539BDC4E" w14:textId="77777777" w:rsidTr="003B11C8">
        <w:tc>
          <w:tcPr>
            <w:tcW w:w="1224" w:type="dxa"/>
            <w:vMerge/>
          </w:tcPr>
          <w:p w14:paraId="716F7BA6" w14:textId="77777777" w:rsidR="000D3857" w:rsidRPr="000D3857" w:rsidRDefault="000D3857" w:rsidP="000D3857">
            <w:pPr>
              <w:spacing w:before="60" w:after="60"/>
              <w:jc w:val="center"/>
            </w:pPr>
          </w:p>
        </w:tc>
        <w:tc>
          <w:tcPr>
            <w:tcW w:w="1471" w:type="dxa"/>
          </w:tcPr>
          <w:p w14:paraId="5CE788D6" w14:textId="77777777" w:rsidR="000D3857" w:rsidRPr="000D3857" w:rsidRDefault="000D3857" w:rsidP="000D3857">
            <w:pPr>
              <w:spacing w:before="60" w:after="60"/>
              <w:jc w:val="center"/>
            </w:pPr>
            <w:r w:rsidRPr="000D3857">
              <w:t>I</w:t>
            </w:r>
          </w:p>
        </w:tc>
        <w:tc>
          <w:tcPr>
            <w:tcW w:w="5585" w:type="dxa"/>
            <w:gridSpan w:val="2"/>
          </w:tcPr>
          <w:p w14:paraId="39796B8F" w14:textId="77777777" w:rsidR="000D3857" w:rsidRPr="000D3857" w:rsidRDefault="000D3857" w:rsidP="000D3857">
            <w:pPr>
              <w:autoSpaceDE w:val="0"/>
              <w:autoSpaceDN w:val="0"/>
              <w:adjustRightInd w:val="0"/>
              <w:rPr>
                <w:color w:val="000000"/>
                <w:lang w:val="en-US"/>
              </w:rPr>
            </w:pPr>
            <w:r w:rsidRPr="000D3857">
              <w:rPr>
                <w:color w:val="000000"/>
                <w:lang w:val="en-US"/>
              </w:rPr>
              <w:t>Special agreements under RR Appendix 30B</w:t>
            </w:r>
          </w:p>
        </w:tc>
        <w:tc>
          <w:tcPr>
            <w:tcW w:w="1440" w:type="dxa"/>
            <w:gridSpan w:val="2"/>
          </w:tcPr>
          <w:p w14:paraId="0220236C" w14:textId="77777777" w:rsidR="000D3857" w:rsidRPr="000D3857" w:rsidRDefault="000D3857" w:rsidP="000D3857">
            <w:pPr>
              <w:spacing w:before="60" w:after="60"/>
              <w:jc w:val="center"/>
            </w:pPr>
            <w:r w:rsidRPr="000D3857">
              <w:t>A22-A8</w:t>
            </w:r>
          </w:p>
        </w:tc>
        <w:tc>
          <w:tcPr>
            <w:tcW w:w="2016" w:type="dxa"/>
            <w:gridSpan w:val="2"/>
          </w:tcPr>
          <w:p w14:paraId="25FB8AE0" w14:textId="77777777" w:rsidR="000D3857" w:rsidRPr="000D3857" w:rsidRDefault="000D3857" w:rsidP="000D3857">
            <w:pPr>
              <w:spacing w:before="60" w:after="60"/>
              <w:jc w:val="center"/>
            </w:pPr>
            <w:r w:rsidRPr="000D3857">
              <w:t>OUT-49</w:t>
            </w:r>
          </w:p>
        </w:tc>
        <w:tc>
          <w:tcPr>
            <w:tcW w:w="1878" w:type="dxa"/>
            <w:gridSpan w:val="2"/>
          </w:tcPr>
          <w:p w14:paraId="3E0B8666" w14:textId="77777777" w:rsidR="000D3857" w:rsidRPr="000D3857" w:rsidRDefault="000D3857" w:rsidP="000D3857">
            <w:pPr>
              <w:spacing w:before="60" w:after="60"/>
            </w:pPr>
            <w:r w:rsidRPr="000D3857">
              <w:t>A22-A8/1 to 8</w:t>
            </w:r>
          </w:p>
        </w:tc>
        <w:tc>
          <w:tcPr>
            <w:tcW w:w="1662" w:type="dxa"/>
          </w:tcPr>
          <w:p w14:paraId="5B2FCB6C" w14:textId="10EAA49F" w:rsidR="000D3857" w:rsidRPr="000D3857" w:rsidRDefault="000D3857" w:rsidP="000D3857">
            <w:pPr>
              <w:spacing w:before="60" w:after="60"/>
              <w:jc w:val="center"/>
            </w:pPr>
          </w:p>
        </w:tc>
      </w:tr>
      <w:tr w:rsidR="000D3857" w:rsidRPr="000D3857" w14:paraId="7C5CDF7F" w14:textId="77777777" w:rsidTr="003B11C8">
        <w:tc>
          <w:tcPr>
            <w:tcW w:w="1224" w:type="dxa"/>
            <w:vMerge/>
          </w:tcPr>
          <w:p w14:paraId="1D5F6FA9" w14:textId="77777777" w:rsidR="000D3857" w:rsidRPr="000D3857" w:rsidRDefault="000D3857" w:rsidP="000D3857">
            <w:pPr>
              <w:spacing w:before="60" w:after="60"/>
              <w:jc w:val="center"/>
            </w:pPr>
          </w:p>
        </w:tc>
        <w:tc>
          <w:tcPr>
            <w:tcW w:w="1471" w:type="dxa"/>
          </w:tcPr>
          <w:p w14:paraId="714B5945" w14:textId="77777777" w:rsidR="000D3857" w:rsidRPr="000D3857" w:rsidRDefault="000D3857" w:rsidP="000D3857">
            <w:pPr>
              <w:spacing w:before="60" w:after="60"/>
              <w:jc w:val="center"/>
            </w:pPr>
            <w:r w:rsidRPr="000D3857">
              <w:t>J</w:t>
            </w:r>
          </w:p>
        </w:tc>
        <w:tc>
          <w:tcPr>
            <w:tcW w:w="5585" w:type="dxa"/>
            <w:gridSpan w:val="2"/>
          </w:tcPr>
          <w:p w14:paraId="72AC92B7" w14:textId="77777777" w:rsidR="000D3857" w:rsidRPr="000D3857" w:rsidRDefault="000D3857" w:rsidP="000D3857">
            <w:pPr>
              <w:autoSpaceDE w:val="0"/>
              <w:autoSpaceDN w:val="0"/>
              <w:adjustRightInd w:val="0"/>
              <w:rPr>
                <w:color w:val="000000"/>
                <w:lang w:val="en-US"/>
              </w:rPr>
            </w:pPr>
            <w:r w:rsidRPr="000D3857">
              <w:rPr>
                <w:color w:val="000000"/>
                <w:lang w:val="en-US"/>
              </w:rPr>
              <w:t>MODs to Res. 76 (Rev.WRC-15)</w:t>
            </w:r>
          </w:p>
        </w:tc>
        <w:tc>
          <w:tcPr>
            <w:tcW w:w="1440" w:type="dxa"/>
            <w:gridSpan w:val="2"/>
          </w:tcPr>
          <w:p w14:paraId="618570FD" w14:textId="77777777" w:rsidR="000D3857" w:rsidRPr="000D3857" w:rsidRDefault="000D3857" w:rsidP="000D3857">
            <w:pPr>
              <w:spacing w:before="60" w:after="60"/>
              <w:jc w:val="center"/>
            </w:pPr>
            <w:r w:rsidRPr="000D3857">
              <w:t>None</w:t>
            </w:r>
          </w:p>
        </w:tc>
        <w:tc>
          <w:tcPr>
            <w:tcW w:w="2016" w:type="dxa"/>
            <w:gridSpan w:val="2"/>
          </w:tcPr>
          <w:p w14:paraId="574C7326" w14:textId="77777777" w:rsidR="000D3857" w:rsidRPr="000D3857" w:rsidRDefault="000D3857" w:rsidP="000D3857">
            <w:pPr>
              <w:spacing w:line="234" w:lineRule="atLeast"/>
              <w:jc w:val="center"/>
              <w:rPr>
                <w:color w:val="000000"/>
              </w:rPr>
            </w:pPr>
            <w:r w:rsidRPr="000D3857">
              <w:t>OUT-50</w:t>
            </w:r>
          </w:p>
        </w:tc>
        <w:tc>
          <w:tcPr>
            <w:tcW w:w="3540" w:type="dxa"/>
            <w:gridSpan w:val="3"/>
          </w:tcPr>
          <w:p w14:paraId="2AEA5F75" w14:textId="77777777" w:rsidR="000D3857" w:rsidRPr="000D3857" w:rsidRDefault="000D3857" w:rsidP="000D3857">
            <w:pPr>
              <w:spacing w:before="60" w:after="60"/>
              <w:jc w:val="center"/>
            </w:pPr>
            <w:r w:rsidRPr="000D3857">
              <w:t>No PACP</w:t>
            </w:r>
          </w:p>
        </w:tc>
      </w:tr>
      <w:tr w:rsidR="000D3857" w:rsidRPr="000D3857" w14:paraId="008F8CBF" w14:textId="77777777" w:rsidTr="003B11C8">
        <w:tc>
          <w:tcPr>
            <w:tcW w:w="1224" w:type="dxa"/>
            <w:vMerge/>
          </w:tcPr>
          <w:p w14:paraId="11F6FCBB" w14:textId="77777777" w:rsidR="000D3857" w:rsidRPr="000D3857" w:rsidRDefault="000D3857" w:rsidP="000D3857">
            <w:pPr>
              <w:spacing w:before="60" w:after="60"/>
              <w:jc w:val="center"/>
            </w:pPr>
          </w:p>
        </w:tc>
        <w:tc>
          <w:tcPr>
            <w:tcW w:w="1471" w:type="dxa"/>
          </w:tcPr>
          <w:p w14:paraId="4B4A537F" w14:textId="77777777" w:rsidR="000D3857" w:rsidRPr="000D3857" w:rsidRDefault="000D3857" w:rsidP="000D3857">
            <w:pPr>
              <w:spacing w:before="60" w:after="60"/>
              <w:jc w:val="center"/>
            </w:pPr>
            <w:r w:rsidRPr="000D3857">
              <w:t>K</w:t>
            </w:r>
          </w:p>
        </w:tc>
        <w:tc>
          <w:tcPr>
            <w:tcW w:w="5585" w:type="dxa"/>
            <w:gridSpan w:val="2"/>
          </w:tcPr>
          <w:p w14:paraId="7D720680" w14:textId="77777777" w:rsidR="000D3857" w:rsidRPr="000D3857" w:rsidRDefault="000D3857" w:rsidP="000D3857">
            <w:pPr>
              <w:autoSpaceDE w:val="0"/>
              <w:autoSpaceDN w:val="0"/>
              <w:adjustRightInd w:val="0"/>
              <w:rPr>
                <w:color w:val="000000"/>
                <w:lang w:val="en-US"/>
              </w:rPr>
            </w:pPr>
            <w:r w:rsidRPr="000D3857">
              <w:rPr>
                <w:color w:val="000000"/>
                <w:lang w:val="en-US"/>
              </w:rPr>
              <w:t>MODs to Res. 553 (Rev.WRC-15)</w:t>
            </w:r>
          </w:p>
        </w:tc>
        <w:tc>
          <w:tcPr>
            <w:tcW w:w="1440" w:type="dxa"/>
            <w:gridSpan w:val="2"/>
          </w:tcPr>
          <w:p w14:paraId="1A7054C3" w14:textId="77777777" w:rsidR="000D3857" w:rsidRPr="000D3857" w:rsidRDefault="000D3857" w:rsidP="000D3857">
            <w:pPr>
              <w:spacing w:before="60" w:after="60"/>
              <w:jc w:val="center"/>
            </w:pPr>
            <w:r w:rsidRPr="000D3857">
              <w:t>A22-A9</w:t>
            </w:r>
          </w:p>
        </w:tc>
        <w:tc>
          <w:tcPr>
            <w:tcW w:w="2016" w:type="dxa"/>
            <w:gridSpan w:val="2"/>
          </w:tcPr>
          <w:p w14:paraId="627084D8" w14:textId="77777777" w:rsidR="000D3857" w:rsidRPr="000D3857" w:rsidRDefault="000D3857" w:rsidP="000D3857">
            <w:pPr>
              <w:spacing w:before="60" w:after="60"/>
              <w:jc w:val="center"/>
            </w:pPr>
            <w:r w:rsidRPr="000D3857">
              <w:t>OUT-51</w:t>
            </w:r>
          </w:p>
        </w:tc>
        <w:tc>
          <w:tcPr>
            <w:tcW w:w="1878" w:type="dxa"/>
            <w:gridSpan w:val="2"/>
          </w:tcPr>
          <w:p w14:paraId="11A541AA" w14:textId="77777777" w:rsidR="000D3857" w:rsidRPr="000D3857" w:rsidRDefault="000D3857" w:rsidP="000D3857">
            <w:pPr>
              <w:spacing w:before="60" w:after="60"/>
            </w:pPr>
            <w:r w:rsidRPr="000D3857">
              <w:t>A22-A9/1</w:t>
            </w:r>
          </w:p>
        </w:tc>
        <w:tc>
          <w:tcPr>
            <w:tcW w:w="1662" w:type="dxa"/>
          </w:tcPr>
          <w:p w14:paraId="0BD4DF84" w14:textId="14BA244F" w:rsidR="000D3857" w:rsidRPr="000D3857" w:rsidRDefault="000D3857" w:rsidP="000D3857">
            <w:pPr>
              <w:spacing w:before="60" w:after="60"/>
              <w:jc w:val="center"/>
            </w:pPr>
          </w:p>
        </w:tc>
      </w:tr>
      <w:tr w:rsidR="000D3857" w:rsidRPr="000D3857" w14:paraId="41C5EC2E" w14:textId="77777777" w:rsidTr="003B11C8">
        <w:tc>
          <w:tcPr>
            <w:tcW w:w="1224" w:type="dxa"/>
          </w:tcPr>
          <w:p w14:paraId="1E171AEF" w14:textId="77777777" w:rsidR="000D3857" w:rsidRPr="000D3857" w:rsidRDefault="000D3857" w:rsidP="000D3857">
            <w:pPr>
              <w:spacing w:before="60" w:after="60"/>
              <w:jc w:val="center"/>
            </w:pPr>
            <w:r w:rsidRPr="000D3857">
              <w:lastRenderedPageBreak/>
              <w:t>8</w:t>
            </w:r>
          </w:p>
        </w:tc>
        <w:tc>
          <w:tcPr>
            <w:tcW w:w="1471" w:type="dxa"/>
          </w:tcPr>
          <w:p w14:paraId="7771085B" w14:textId="77777777" w:rsidR="000D3857" w:rsidRPr="000D3857" w:rsidRDefault="000D3857" w:rsidP="000D3857">
            <w:pPr>
              <w:spacing w:before="60" w:after="60"/>
              <w:jc w:val="center"/>
            </w:pPr>
          </w:p>
        </w:tc>
        <w:tc>
          <w:tcPr>
            <w:tcW w:w="5585" w:type="dxa"/>
            <w:gridSpan w:val="2"/>
          </w:tcPr>
          <w:p w14:paraId="465A85FA"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consider and take appropriate action on requests from administrations to delete their country footnotes or to have their country name deleted from footnotes, if no longer required, </w:t>
            </w:r>
            <w:proofErr w:type="gramStart"/>
            <w:r w:rsidRPr="000D3857">
              <w:rPr>
                <w:color w:val="000000"/>
                <w:lang w:val="en-US"/>
              </w:rPr>
              <w:t>taking into account</w:t>
            </w:r>
            <w:proofErr w:type="gramEnd"/>
            <w:r w:rsidRPr="000D3857">
              <w:rPr>
                <w:color w:val="000000"/>
                <w:lang w:val="en-US"/>
              </w:rPr>
              <w:t xml:space="preserve"> Resolution </w:t>
            </w:r>
            <w:r w:rsidRPr="000D3857">
              <w:rPr>
                <w:b/>
                <w:bCs/>
                <w:color w:val="000000"/>
                <w:lang w:val="en-US"/>
              </w:rPr>
              <w:t>26 (Rev.WRC</w:t>
            </w:r>
            <w:r w:rsidRPr="000D3857">
              <w:rPr>
                <w:b/>
                <w:bCs/>
                <w:color w:val="000000"/>
                <w:lang w:val="en-US"/>
              </w:rPr>
              <w:noBreakHyphen/>
              <w:t>19)</w:t>
            </w:r>
            <w:r w:rsidRPr="000D3857">
              <w:rPr>
                <w:bCs/>
                <w:color w:val="000000"/>
                <w:lang w:val="en-US"/>
              </w:rPr>
              <w:t>;</w:t>
            </w:r>
          </w:p>
        </w:tc>
        <w:tc>
          <w:tcPr>
            <w:tcW w:w="1440" w:type="dxa"/>
            <w:gridSpan w:val="2"/>
          </w:tcPr>
          <w:p w14:paraId="19D2B43F" w14:textId="77777777" w:rsidR="000D3857" w:rsidRPr="000D3857" w:rsidRDefault="000D3857" w:rsidP="000D3857">
            <w:pPr>
              <w:spacing w:before="60" w:after="60"/>
              <w:jc w:val="center"/>
            </w:pPr>
            <w:r w:rsidRPr="000D3857">
              <w:t>A23</w:t>
            </w:r>
          </w:p>
        </w:tc>
        <w:tc>
          <w:tcPr>
            <w:tcW w:w="2016" w:type="dxa"/>
            <w:gridSpan w:val="2"/>
          </w:tcPr>
          <w:p w14:paraId="435981FE" w14:textId="77777777" w:rsidR="000D3857" w:rsidRPr="000D3857" w:rsidRDefault="000D3857" w:rsidP="000D3857">
            <w:pPr>
              <w:spacing w:before="60" w:after="60"/>
              <w:jc w:val="center"/>
            </w:pPr>
            <w:r w:rsidRPr="000D3857">
              <w:t>OUT-35</w:t>
            </w:r>
          </w:p>
        </w:tc>
        <w:tc>
          <w:tcPr>
            <w:tcW w:w="1878" w:type="dxa"/>
            <w:gridSpan w:val="2"/>
          </w:tcPr>
          <w:p w14:paraId="5BDCD473" w14:textId="77777777" w:rsidR="000D3857" w:rsidRPr="000D3857" w:rsidRDefault="000D3857" w:rsidP="000D3857">
            <w:pPr>
              <w:spacing w:before="60" w:after="60"/>
            </w:pPr>
            <w:r w:rsidRPr="000D3857">
              <w:t>A23/1</w:t>
            </w:r>
          </w:p>
        </w:tc>
        <w:tc>
          <w:tcPr>
            <w:tcW w:w="1662" w:type="dxa"/>
          </w:tcPr>
          <w:p w14:paraId="41CF1E30" w14:textId="440F952F" w:rsidR="000D3857" w:rsidRPr="000D3857" w:rsidRDefault="000D3857" w:rsidP="000D3857">
            <w:pPr>
              <w:spacing w:before="60" w:after="60"/>
              <w:jc w:val="center"/>
            </w:pPr>
          </w:p>
        </w:tc>
      </w:tr>
      <w:tr w:rsidR="000D3857" w:rsidRPr="000D3857" w14:paraId="68E4B218" w14:textId="77777777" w:rsidTr="003B11C8">
        <w:tc>
          <w:tcPr>
            <w:tcW w:w="1224" w:type="dxa"/>
            <w:vMerge w:val="restart"/>
          </w:tcPr>
          <w:p w14:paraId="61028B42" w14:textId="77777777" w:rsidR="000D3857" w:rsidRPr="000D3857" w:rsidRDefault="000D3857" w:rsidP="000D3857">
            <w:pPr>
              <w:spacing w:before="60" w:after="60"/>
              <w:jc w:val="center"/>
            </w:pPr>
            <w:r w:rsidRPr="000D3857">
              <w:t>9</w:t>
            </w:r>
          </w:p>
        </w:tc>
        <w:tc>
          <w:tcPr>
            <w:tcW w:w="1471" w:type="dxa"/>
          </w:tcPr>
          <w:p w14:paraId="39A5480E" w14:textId="77777777" w:rsidR="000D3857" w:rsidRPr="000D3857" w:rsidRDefault="000D3857" w:rsidP="000D3857">
            <w:pPr>
              <w:spacing w:before="60" w:after="60"/>
              <w:jc w:val="center"/>
            </w:pPr>
          </w:p>
        </w:tc>
        <w:tc>
          <w:tcPr>
            <w:tcW w:w="5585" w:type="dxa"/>
            <w:gridSpan w:val="2"/>
          </w:tcPr>
          <w:p w14:paraId="14CA1C34" w14:textId="77777777" w:rsidR="000D3857" w:rsidRPr="000D3857" w:rsidRDefault="000D3857" w:rsidP="000D3857">
            <w:pPr>
              <w:autoSpaceDE w:val="0"/>
              <w:autoSpaceDN w:val="0"/>
              <w:adjustRightInd w:val="0"/>
              <w:rPr>
                <w:color w:val="000000"/>
                <w:lang w:val="en-US"/>
              </w:rPr>
            </w:pPr>
            <w:r w:rsidRPr="000D3857">
              <w:rPr>
                <w:color w:val="000000"/>
                <w:lang w:val="en-US"/>
              </w:rPr>
              <w:t>to consider and approve the Report of the Director of the Radiocommunication Bureau, in accordance with Article 7 of the Convention</w:t>
            </w:r>
            <w:r w:rsidRPr="000D3857">
              <w:rPr>
                <w:bCs/>
                <w:color w:val="000000"/>
                <w:lang w:val="en-US"/>
              </w:rPr>
              <w:t>;</w:t>
            </w:r>
          </w:p>
        </w:tc>
        <w:tc>
          <w:tcPr>
            <w:tcW w:w="6996" w:type="dxa"/>
            <w:gridSpan w:val="7"/>
          </w:tcPr>
          <w:p w14:paraId="28A8A593" w14:textId="77777777" w:rsidR="000D3857" w:rsidRPr="000D3857" w:rsidRDefault="000D3857" w:rsidP="000D3857">
            <w:pPr>
              <w:spacing w:before="60" w:after="60"/>
              <w:jc w:val="center"/>
            </w:pPr>
          </w:p>
        </w:tc>
      </w:tr>
      <w:tr w:rsidR="000D3857" w:rsidRPr="000D3857" w14:paraId="545E018A" w14:textId="77777777" w:rsidTr="003B11C8">
        <w:tc>
          <w:tcPr>
            <w:tcW w:w="1224" w:type="dxa"/>
            <w:vMerge/>
          </w:tcPr>
          <w:p w14:paraId="28913DAE" w14:textId="77777777" w:rsidR="000D3857" w:rsidRPr="000D3857" w:rsidRDefault="000D3857" w:rsidP="000D3857">
            <w:pPr>
              <w:spacing w:before="60" w:after="60"/>
              <w:jc w:val="center"/>
            </w:pPr>
          </w:p>
        </w:tc>
        <w:tc>
          <w:tcPr>
            <w:tcW w:w="1471" w:type="dxa"/>
          </w:tcPr>
          <w:p w14:paraId="66F7F275" w14:textId="77777777" w:rsidR="000D3857" w:rsidRPr="000D3857" w:rsidRDefault="000D3857" w:rsidP="000D3857">
            <w:pPr>
              <w:spacing w:before="60" w:after="60"/>
              <w:jc w:val="center"/>
            </w:pPr>
            <w:r w:rsidRPr="000D3857">
              <w:t>9.1</w:t>
            </w:r>
          </w:p>
        </w:tc>
        <w:tc>
          <w:tcPr>
            <w:tcW w:w="5585" w:type="dxa"/>
            <w:gridSpan w:val="2"/>
          </w:tcPr>
          <w:p w14:paraId="511D5FD3"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on the activities of the Radiocommunication Sector since WRC-15; </w:t>
            </w:r>
          </w:p>
        </w:tc>
        <w:tc>
          <w:tcPr>
            <w:tcW w:w="6996" w:type="dxa"/>
            <w:gridSpan w:val="7"/>
          </w:tcPr>
          <w:p w14:paraId="6EF1FC03" w14:textId="77777777" w:rsidR="000D3857" w:rsidRPr="000D3857" w:rsidRDefault="000D3857" w:rsidP="000D3857">
            <w:pPr>
              <w:spacing w:before="60" w:after="60"/>
              <w:jc w:val="center"/>
            </w:pPr>
          </w:p>
        </w:tc>
      </w:tr>
      <w:tr w:rsidR="000D3857" w:rsidRPr="000D3857" w14:paraId="48953573" w14:textId="77777777" w:rsidTr="003B11C8">
        <w:tc>
          <w:tcPr>
            <w:tcW w:w="1224" w:type="dxa"/>
            <w:vMerge/>
          </w:tcPr>
          <w:p w14:paraId="356DEE1D" w14:textId="77777777" w:rsidR="000D3857" w:rsidRPr="000D3857" w:rsidRDefault="000D3857" w:rsidP="000D3857">
            <w:pPr>
              <w:spacing w:before="60" w:after="60"/>
              <w:jc w:val="center"/>
            </w:pPr>
          </w:p>
        </w:tc>
        <w:tc>
          <w:tcPr>
            <w:tcW w:w="1471" w:type="dxa"/>
          </w:tcPr>
          <w:p w14:paraId="5554A65A" w14:textId="77777777" w:rsidR="000D3857" w:rsidRPr="000D3857" w:rsidRDefault="000D3857" w:rsidP="000D3857">
            <w:pPr>
              <w:spacing w:before="60" w:after="60"/>
              <w:jc w:val="center"/>
            </w:pPr>
            <w:r w:rsidRPr="000D3857">
              <w:t>9.1a</w:t>
            </w:r>
          </w:p>
        </w:tc>
        <w:tc>
          <w:tcPr>
            <w:tcW w:w="5585" w:type="dxa"/>
            <w:gridSpan w:val="2"/>
          </w:tcPr>
          <w:p w14:paraId="2B7EA00A" w14:textId="77777777" w:rsidR="000D3857" w:rsidRPr="000D3857" w:rsidRDefault="000D3857" w:rsidP="000D3857">
            <w:pPr>
              <w:autoSpaceDE w:val="0"/>
              <w:autoSpaceDN w:val="0"/>
              <w:adjustRightInd w:val="0"/>
              <w:rPr>
                <w:color w:val="000000"/>
                <w:lang w:val="en-US"/>
              </w:rPr>
            </w:pPr>
            <w:r w:rsidRPr="000D3857">
              <w:rPr>
                <w:i/>
                <w:color w:val="000000"/>
                <w:lang w:val="en-NZ"/>
              </w:rPr>
              <w:t>In accordance with Resolution</w:t>
            </w:r>
            <w:r w:rsidRPr="000D3857">
              <w:rPr>
                <w:b/>
                <w:bCs/>
                <w:i/>
                <w:color w:val="000000"/>
                <w:lang w:val="en-NZ"/>
              </w:rPr>
              <w:t xml:space="preserve"> 657 (Rev. WRC 19)</w:t>
            </w:r>
            <w:r w:rsidRPr="000D3857">
              <w:rPr>
                <w:i/>
                <w:color w:val="000000"/>
                <w:lang w:val="en-NZ"/>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c>
          <w:tcPr>
            <w:tcW w:w="1440" w:type="dxa"/>
            <w:gridSpan w:val="2"/>
          </w:tcPr>
          <w:p w14:paraId="33CE7534" w14:textId="77777777" w:rsidR="000D3857" w:rsidRPr="000D3857" w:rsidRDefault="000D3857" w:rsidP="000D3857">
            <w:pPr>
              <w:spacing w:before="60" w:after="60"/>
              <w:jc w:val="center"/>
            </w:pPr>
            <w:r w:rsidRPr="000D3857">
              <w:t>A24-A1</w:t>
            </w:r>
          </w:p>
        </w:tc>
        <w:tc>
          <w:tcPr>
            <w:tcW w:w="2016" w:type="dxa"/>
            <w:gridSpan w:val="2"/>
          </w:tcPr>
          <w:p w14:paraId="12731001" w14:textId="77777777" w:rsidR="000D3857" w:rsidRPr="000D3857" w:rsidRDefault="000D3857" w:rsidP="000D3857">
            <w:pPr>
              <w:spacing w:before="60" w:after="60"/>
              <w:jc w:val="center"/>
            </w:pPr>
            <w:r w:rsidRPr="000D3857">
              <w:t>OUT-25</w:t>
            </w:r>
          </w:p>
        </w:tc>
        <w:tc>
          <w:tcPr>
            <w:tcW w:w="1878" w:type="dxa"/>
            <w:gridSpan w:val="2"/>
          </w:tcPr>
          <w:p w14:paraId="6339AE1C" w14:textId="77777777" w:rsidR="000D3857" w:rsidRPr="000D3857" w:rsidRDefault="000D3857" w:rsidP="000D3857">
            <w:pPr>
              <w:spacing w:before="60" w:after="60"/>
            </w:pPr>
            <w:r w:rsidRPr="000D3857">
              <w:t>A24-A1/1 to 2</w:t>
            </w:r>
          </w:p>
        </w:tc>
        <w:tc>
          <w:tcPr>
            <w:tcW w:w="1662" w:type="dxa"/>
          </w:tcPr>
          <w:p w14:paraId="36D94768" w14:textId="24DB058A" w:rsidR="000D3857" w:rsidRPr="000D3857" w:rsidRDefault="000D3857" w:rsidP="000D3857">
            <w:pPr>
              <w:spacing w:before="60" w:after="60"/>
              <w:jc w:val="center"/>
            </w:pPr>
          </w:p>
        </w:tc>
      </w:tr>
      <w:tr w:rsidR="000D3857" w:rsidRPr="000D3857" w14:paraId="72A41F61" w14:textId="77777777" w:rsidTr="003B11C8">
        <w:trPr>
          <w:trHeight w:val="1439"/>
        </w:trPr>
        <w:tc>
          <w:tcPr>
            <w:tcW w:w="1224" w:type="dxa"/>
            <w:vMerge/>
          </w:tcPr>
          <w:p w14:paraId="1F30605C" w14:textId="77777777" w:rsidR="000D3857" w:rsidRPr="000D3857" w:rsidRDefault="000D3857" w:rsidP="000D3857">
            <w:pPr>
              <w:spacing w:before="60" w:after="60"/>
              <w:jc w:val="center"/>
            </w:pPr>
          </w:p>
        </w:tc>
        <w:tc>
          <w:tcPr>
            <w:tcW w:w="1471" w:type="dxa"/>
          </w:tcPr>
          <w:p w14:paraId="1DED6C43" w14:textId="77777777" w:rsidR="000D3857" w:rsidRPr="000D3857" w:rsidRDefault="000D3857" w:rsidP="000D3857">
            <w:pPr>
              <w:spacing w:before="60" w:after="60"/>
              <w:jc w:val="center"/>
            </w:pPr>
            <w:r w:rsidRPr="000D3857">
              <w:t>9.1b</w:t>
            </w:r>
          </w:p>
        </w:tc>
        <w:tc>
          <w:tcPr>
            <w:tcW w:w="5585" w:type="dxa"/>
            <w:gridSpan w:val="2"/>
          </w:tcPr>
          <w:p w14:paraId="385EFAB7" w14:textId="77777777" w:rsidR="000D3857" w:rsidRPr="000D3857" w:rsidRDefault="000D3857" w:rsidP="000D3857">
            <w:pPr>
              <w:spacing w:after="120"/>
              <w:jc w:val="both"/>
              <w:rPr>
                <w:i/>
                <w:lang w:val="en-NZ"/>
              </w:rPr>
            </w:pPr>
            <w:r w:rsidRPr="000D3857">
              <w:rPr>
                <w:i/>
                <w:lang w:val="en-NZ"/>
              </w:rPr>
              <w:t>review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 </w:t>
            </w:r>
            <w:r w:rsidRPr="000D3857">
              <w:rPr>
                <w:b/>
                <w:i/>
                <w:lang w:val="en-NZ"/>
              </w:rPr>
              <w:t>774 (WRC-19)</w:t>
            </w:r>
            <w:r w:rsidRPr="000D3857">
              <w:rPr>
                <w:i/>
                <w:lang w:val="en-NZ"/>
              </w:rPr>
              <w:t xml:space="preserve"> </w:t>
            </w:r>
          </w:p>
          <w:p w14:paraId="2EC5170C" w14:textId="77777777" w:rsidR="000D3857" w:rsidRPr="000D3857" w:rsidRDefault="000D3857" w:rsidP="000D3857">
            <w:pPr>
              <w:autoSpaceDE w:val="0"/>
              <w:autoSpaceDN w:val="0"/>
              <w:adjustRightInd w:val="0"/>
              <w:rPr>
                <w:color w:val="000000"/>
                <w:lang w:val="en-NZ"/>
              </w:rPr>
            </w:pPr>
          </w:p>
        </w:tc>
        <w:tc>
          <w:tcPr>
            <w:tcW w:w="1440" w:type="dxa"/>
            <w:gridSpan w:val="2"/>
          </w:tcPr>
          <w:p w14:paraId="5A11F5A8" w14:textId="77777777" w:rsidR="000D3857" w:rsidRPr="000D3857" w:rsidRDefault="000D3857" w:rsidP="000D3857">
            <w:pPr>
              <w:spacing w:before="60" w:after="60"/>
              <w:jc w:val="center"/>
            </w:pPr>
            <w:r w:rsidRPr="000D3857">
              <w:t>A24-A2</w:t>
            </w:r>
          </w:p>
        </w:tc>
        <w:tc>
          <w:tcPr>
            <w:tcW w:w="2016" w:type="dxa"/>
            <w:gridSpan w:val="2"/>
          </w:tcPr>
          <w:p w14:paraId="7E0A271D" w14:textId="77777777" w:rsidR="000D3857" w:rsidRPr="000D3857" w:rsidRDefault="000D3857" w:rsidP="000D3857">
            <w:pPr>
              <w:spacing w:before="60" w:after="60"/>
              <w:jc w:val="center"/>
            </w:pPr>
            <w:r w:rsidRPr="000D3857">
              <w:t>OUT-36</w:t>
            </w:r>
          </w:p>
        </w:tc>
        <w:tc>
          <w:tcPr>
            <w:tcW w:w="1878" w:type="dxa"/>
            <w:gridSpan w:val="2"/>
          </w:tcPr>
          <w:p w14:paraId="668B71C1" w14:textId="77777777" w:rsidR="000D3857" w:rsidRPr="000D3857" w:rsidRDefault="000D3857" w:rsidP="000D3857">
            <w:pPr>
              <w:spacing w:before="60" w:after="60"/>
            </w:pPr>
            <w:r w:rsidRPr="000D3857">
              <w:t>A24-A2/1 to 2</w:t>
            </w:r>
          </w:p>
        </w:tc>
        <w:tc>
          <w:tcPr>
            <w:tcW w:w="1662" w:type="dxa"/>
          </w:tcPr>
          <w:p w14:paraId="0E97DA73" w14:textId="01705455" w:rsidR="000D3857" w:rsidRPr="000D3857" w:rsidRDefault="000D3857" w:rsidP="000D3857">
            <w:pPr>
              <w:spacing w:before="60" w:after="60"/>
              <w:jc w:val="center"/>
            </w:pPr>
          </w:p>
        </w:tc>
      </w:tr>
      <w:tr w:rsidR="000D3857" w:rsidRPr="000D3857" w14:paraId="7D808F9A" w14:textId="77777777" w:rsidTr="003B11C8">
        <w:tc>
          <w:tcPr>
            <w:tcW w:w="1224" w:type="dxa"/>
            <w:vMerge/>
          </w:tcPr>
          <w:p w14:paraId="1D54AF85" w14:textId="77777777" w:rsidR="000D3857" w:rsidRPr="000D3857" w:rsidRDefault="000D3857" w:rsidP="000D3857">
            <w:pPr>
              <w:spacing w:before="60" w:after="60"/>
              <w:jc w:val="center"/>
            </w:pPr>
          </w:p>
        </w:tc>
        <w:tc>
          <w:tcPr>
            <w:tcW w:w="1471" w:type="dxa"/>
          </w:tcPr>
          <w:p w14:paraId="54DE4EB7" w14:textId="77777777" w:rsidR="000D3857" w:rsidRPr="000D3857" w:rsidRDefault="000D3857" w:rsidP="000D3857">
            <w:pPr>
              <w:spacing w:before="60" w:after="60"/>
              <w:jc w:val="center"/>
            </w:pPr>
            <w:r w:rsidRPr="000D3857">
              <w:t>9.1c</w:t>
            </w:r>
          </w:p>
        </w:tc>
        <w:tc>
          <w:tcPr>
            <w:tcW w:w="5585" w:type="dxa"/>
            <w:gridSpan w:val="2"/>
          </w:tcPr>
          <w:p w14:paraId="6F7EB4AB" w14:textId="77777777" w:rsidR="000D3857" w:rsidRPr="000D3857" w:rsidRDefault="000D3857" w:rsidP="000D3857">
            <w:pPr>
              <w:autoSpaceDE w:val="0"/>
              <w:autoSpaceDN w:val="0"/>
              <w:adjustRightInd w:val="0"/>
              <w:rPr>
                <w:color w:val="000000"/>
                <w:lang w:val="en-US"/>
              </w:rPr>
            </w:pPr>
            <w:r w:rsidRPr="000D3857">
              <w:rPr>
                <w:i/>
                <w:iCs/>
                <w:color w:val="000000"/>
                <w:lang w:val="en-US"/>
              </w:rPr>
              <w:t xml:space="preserve">Study the use of International Mobile Telecommunication system for fixed wireless broadband in the frequency bands allocated to the fixed services on primary basis, in accordance with </w:t>
            </w:r>
            <w:hyperlink r:id="rId13" w:history="1">
              <w:r w:rsidRPr="000D3857">
                <w:rPr>
                  <w:b/>
                  <w:bCs/>
                  <w:i/>
                  <w:iCs/>
                  <w:color w:val="0000FF"/>
                  <w:u w:val="single"/>
                  <w:lang w:val="en-US"/>
                </w:rPr>
                <w:t>Resolution 175 (WRC-​19)</w:t>
              </w:r>
            </w:hyperlink>
          </w:p>
        </w:tc>
        <w:tc>
          <w:tcPr>
            <w:tcW w:w="1440" w:type="dxa"/>
            <w:gridSpan w:val="2"/>
          </w:tcPr>
          <w:p w14:paraId="6AE5FD6D" w14:textId="77777777" w:rsidR="000D3857" w:rsidRPr="000D3857" w:rsidRDefault="000D3857" w:rsidP="000D3857">
            <w:pPr>
              <w:spacing w:before="60" w:after="60"/>
              <w:jc w:val="center"/>
            </w:pPr>
            <w:r w:rsidRPr="000D3857">
              <w:t>A24-A3</w:t>
            </w:r>
          </w:p>
        </w:tc>
        <w:tc>
          <w:tcPr>
            <w:tcW w:w="2016" w:type="dxa"/>
            <w:gridSpan w:val="2"/>
          </w:tcPr>
          <w:p w14:paraId="143841CD" w14:textId="77777777" w:rsidR="000D3857" w:rsidRPr="000D3857" w:rsidRDefault="000D3857" w:rsidP="000D3857">
            <w:pPr>
              <w:spacing w:before="60" w:after="60"/>
              <w:jc w:val="center"/>
            </w:pPr>
            <w:r w:rsidRPr="000D3857">
              <w:t>OUT-13</w:t>
            </w:r>
          </w:p>
        </w:tc>
        <w:tc>
          <w:tcPr>
            <w:tcW w:w="1878" w:type="dxa"/>
            <w:gridSpan w:val="2"/>
          </w:tcPr>
          <w:p w14:paraId="4D410B0C" w14:textId="77777777" w:rsidR="000D3857" w:rsidRPr="000D3857" w:rsidRDefault="000D3857" w:rsidP="000D3857">
            <w:pPr>
              <w:spacing w:before="60" w:after="60"/>
            </w:pPr>
            <w:r w:rsidRPr="000D3857">
              <w:t>A24-A3/1 to 4</w:t>
            </w:r>
          </w:p>
        </w:tc>
        <w:tc>
          <w:tcPr>
            <w:tcW w:w="1662" w:type="dxa"/>
          </w:tcPr>
          <w:p w14:paraId="5351A054" w14:textId="4D5FE226" w:rsidR="000D3857" w:rsidRPr="000D3857" w:rsidRDefault="000D3857" w:rsidP="000D3857">
            <w:pPr>
              <w:spacing w:before="60" w:after="60"/>
              <w:jc w:val="center"/>
            </w:pPr>
          </w:p>
        </w:tc>
      </w:tr>
      <w:tr w:rsidR="000D3857" w:rsidRPr="000D3857" w14:paraId="2A83F90C" w14:textId="77777777" w:rsidTr="003B11C8">
        <w:tc>
          <w:tcPr>
            <w:tcW w:w="1224" w:type="dxa"/>
            <w:vMerge/>
          </w:tcPr>
          <w:p w14:paraId="48120606" w14:textId="77777777" w:rsidR="000D3857" w:rsidRPr="000D3857" w:rsidRDefault="000D3857" w:rsidP="000D3857">
            <w:pPr>
              <w:spacing w:before="60" w:after="60"/>
              <w:jc w:val="center"/>
            </w:pPr>
          </w:p>
        </w:tc>
        <w:tc>
          <w:tcPr>
            <w:tcW w:w="1471" w:type="dxa"/>
          </w:tcPr>
          <w:p w14:paraId="767DF06A" w14:textId="77777777" w:rsidR="000D3857" w:rsidRPr="000D3857" w:rsidRDefault="000D3857" w:rsidP="000D3857">
            <w:pPr>
              <w:spacing w:before="60" w:after="60"/>
              <w:jc w:val="center"/>
            </w:pPr>
            <w:r w:rsidRPr="000D3857">
              <w:t>9.</w:t>
            </w:r>
            <w:proofErr w:type="gramStart"/>
            <w:r w:rsidRPr="000D3857">
              <w:t>1.d</w:t>
            </w:r>
            <w:proofErr w:type="gramEnd"/>
          </w:p>
        </w:tc>
        <w:tc>
          <w:tcPr>
            <w:tcW w:w="5585" w:type="dxa"/>
            <w:gridSpan w:val="2"/>
          </w:tcPr>
          <w:p w14:paraId="587D0359" w14:textId="77777777" w:rsidR="000D3857" w:rsidRPr="000D3857" w:rsidRDefault="000D3857" w:rsidP="000D3857">
            <w:r w:rsidRPr="000D3857">
              <w:rPr>
                <w:i/>
                <w:iCs/>
              </w:rPr>
              <w:t>Protection of EESS (passive) in the frequency band 36-37 GHz from non-GSO FSS space stations;</w:t>
            </w:r>
          </w:p>
        </w:tc>
        <w:tc>
          <w:tcPr>
            <w:tcW w:w="1440" w:type="dxa"/>
            <w:gridSpan w:val="2"/>
          </w:tcPr>
          <w:p w14:paraId="4EF65C73" w14:textId="77777777" w:rsidR="000D3857" w:rsidRPr="000D3857" w:rsidRDefault="000D3857" w:rsidP="000D3857">
            <w:pPr>
              <w:spacing w:before="60" w:after="60"/>
              <w:jc w:val="center"/>
            </w:pPr>
            <w:r w:rsidRPr="000D3857">
              <w:t>A24-A4</w:t>
            </w:r>
          </w:p>
        </w:tc>
        <w:tc>
          <w:tcPr>
            <w:tcW w:w="2016" w:type="dxa"/>
            <w:gridSpan w:val="2"/>
          </w:tcPr>
          <w:p w14:paraId="5C458FED" w14:textId="77777777" w:rsidR="000D3857" w:rsidRPr="000D3857" w:rsidRDefault="000D3857" w:rsidP="000D3857">
            <w:pPr>
              <w:spacing w:before="60" w:after="60"/>
              <w:jc w:val="center"/>
            </w:pPr>
            <w:r w:rsidRPr="000D3857">
              <w:t>OUT-26</w:t>
            </w:r>
          </w:p>
        </w:tc>
        <w:tc>
          <w:tcPr>
            <w:tcW w:w="3540" w:type="dxa"/>
            <w:gridSpan w:val="3"/>
          </w:tcPr>
          <w:p w14:paraId="73AF635E" w14:textId="77777777" w:rsidR="000D3857" w:rsidRPr="000D3857" w:rsidRDefault="000D3857" w:rsidP="000D3857">
            <w:pPr>
              <w:spacing w:before="60" w:after="60"/>
              <w:jc w:val="center"/>
            </w:pPr>
            <w:r w:rsidRPr="000D3857">
              <w:t>No PACP</w:t>
            </w:r>
          </w:p>
        </w:tc>
      </w:tr>
      <w:tr w:rsidR="000D3857" w:rsidRPr="000D3857" w14:paraId="565396A1" w14:textId="77777777" w:rsidTr="003B11C8">
        <w:tc>
          <w:tcPr>
            <w:tcW w:w="1224" w:type="dxa"/>
            <w:vMerge/>
          </w:tcPr>
          <w:p w14:paraId="23F60A6B" w14:textId="77777777" w:rsidR="000D3857" w:rsidRPr="000D3857" w:rsidRDefault="000D3857" w:rsidP="000D3857">
            <w:pPr>
              <w:spacing w:before="60" w:after="60"/>
              <w:jc w:val="center"/>
            </w:pPr>
          </w:p>
        </w:tc>
        <w:tc>
          <w:tcPr>
            <w:tcW w:w="1471" w:type="dxa"/>
          </w:tcPr>
          <w:p w14:paraId="30FA622B" w14:textId="77777777" w:rsidR="000D3857" w:rsidRPr="000D3857" w:rsidRDefault="000D3857" w:rsidP="000D3857">
            <w:pPr>
              <w:spacing w:before="60" w:after="60"/>
              <w:jc w:val="center"/>
            </w:pPr>
            <w:r w:rsidRPr="000D3857">
              <w:t>Res.427 (WRC-19)</w:t>
            </w:r>
          </w:p>
        </w:tc>
        <w:tc>
          <w:tcPr>
            <w:tcW w:w="5585" w:type="dxa"/>
            <w:gridSpan w:val="2"/>
          </w:tcPr>
          <w:p w14:paraId="1094E769" w14:textId="77777777" w:rsidR="000D3857" w:rsidRPr="000D3857" w:rsidRDefault="000D3857" w:rsidP="000D3857">
            <w:pPr>
              <w:autoSpaceDE w:val="0"/>
              <w:autoSpaceDN w:val="0"/>
              <w:adjustRightInd w:val="0"/>
              <w:rPr>
                <w:color w:val="000000"/>
                <w:lang w:val="en-US"/>
              </w:rPr>
            </w:pPr>
            <w:r w:rsidRPr="000D3857">
              <w:rPr>
                <w:i/>
                <w:color w:val="000000"/>
                <w:lang w:val="en-US"/>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tc>
        <w:tc>
          <w:tcPr>
            <w:tcW w:w="1440" w:type="dxa"/>
            <w:gridSpan w:val="2"/>
          </w:tcPr>
          <w:p w14:paraId="3B7E6E2D" w14:textId="77777777" w:rsidR="000D3857" w:rsidRPr="000D3857" w:rsidRDefault="000D3857" w:rsidP="000D3857">
            <w:pPr>
              <w:spacing w:before="60" w:after="60"/>
              <w:jc w:val="center"/>
            </w:pPr>
            <w:r w:rsidRPr="000D3857">
              <w:t>A24-A5</w:t>
            </w:r>
          </w:p>
        </w:tc>
        <w:tc>
          <w:tcPr>
            <w:tcW w:w="2016" w:type="dxa"/>
            <w:gridSpan w:val="2"/>
          </w:tcPr>
          <w:p w14:paraId="7C5595AD" w14:textId="77777777" w:rsidR="000D3857" w:rsidRPr="000D3857" w:rsidRDefault="000D3857" w:rsidP="000D3857">
            <w:pPr>
              <w:spacing w:before="60" w:after="60"/>
              <w:jc w:val="center"/>
            </w:pPr>
            <w:r w:rsidRPr="000D3857">
              <w:t>OUT-21</w:t>
            </w:r>
          </w:p>
        </w:tc>
        <w:tc>
          <w:tcPr>
            <w:tcW w:w="1878" w:type="dxa"/>
            <w:gridSpan w:val="2"/>
          </w:tcPr>
          <w:p w14:paraId="7A5C0C2C" w14:textId="77777777" w:rsidR="000D3857" w:rsidRPr="000D3857" w:rsidRDefault="000D3857" w:rsidP="000D3857">
            <w:pPr>
              <w:spacing w:before="60" w:after="60"/>
            </w:pPr>
            <w:r w:rsidRPr="000D3857">
              <w:t>A24-A5/1 to 4</w:t>
            </w:r>
          </w:p>
        </w:tc>
        <w:tc>
          <w:tcPr>
            <w:tcW w:w="1662" w:type="dxa"/>
          </w:tcPr>
          <w:p w14:paraId="384BFDC7" w14:textId="72739828" w:rsidR="000D3857" w:rsidRPr="000D3857" w:rsidRDefault="000D3857" w:rsidP="000D3857">
            <w:pPr>
              <w:spacing w:before="60" w:after="60"/>
              <w:jc w:val="center"/>
            </w:pPr>
          </w:p>
        </w:tc>
      </w:tr>
      <w:tr w:rsidR="000D3857" w:rsidRPr="000D3857" w14:paraId="169C4FCA" w14:textId="77777777" w:rsidTr="003B11C8">
        <w:tc>
          <w:tcPr>
            <w:tcW w:w="1224" w:type="dxa"/>
            <w:vMerge/>
          </w:tcPr>
          <w:p w14:paraId="5FC6886F" w14:textId="77777777" w:rsidR="000D3857" w:rsidRPr="000D3857" w:rsidRDefault="000D3857" w:rsidP="000D3857">
            <w:pPr>
              <w:spacing w:before="60" w:after="60"/>
              <w:jc w:val="center"/>
            </w:pPr>
          </w:p>
        </w:tc>
        <w:tc>
          <w:tcPr>
            <w:tcW w:w="1471" w:type="dxa"/>
          </w:tcPr>
          <w:p w14:paraId="5E6D0462" w14:textId="77777777" w:rsidR="000D3857" w:rsidRPr="000D3857" w:rsidRDefault="000D3857" w:rsidP="000D3857">
            <w:pPr>
              <w:spacing w:before="60" w:after="60"/>
              <w:jc w:val="center"/>
            </w:pPr>
            <w:r w:rsidRPr="000D3857">
              <w:t>Res.655 (WRC-15)</w:t>
            </w:r>
          </w:p>
        </w:tc>
        <w:tc>
          <w:tcPr>
            <w:tcW w:w="5585" w:type="dxa"/>
            <w:gridSpan w:val="2"/>
          </w:tcPr>
          <w:p w14:paraId="174DF953" w14:textId="77777777" w:rsidR="000D3857" w:rsidRPr="000D3857" w:rsidRDefault="000D3857" w:rsidP="000D3857">
            <w:pPr>
              <w:spacing w:after="120"/>
              <w:jc w:val="both"/>
              <w:rPr>
                <w:i/>
                <w:lang w:val="en-NZ"/>
              </w:rPr>
            </w:pPr>
            <w:r w:rsidRPr="000D3857">
              <w:rPr>
                <w:i/>
                <w:lang w:val="en-NZ"/>
              </w:rPr>
              <w:t>Definition of time scale and dissemination of time signals via radiocommunication systems</w:t>
            </w:r>
          </w:p>
          <w:p w14:paraId="256290D6" w14:textId="77777777" w:rsidR="000D3857" w:rsidRPr="000D3857" w:rsidRDefault="000D3857" w:rsidP="000D3857">
            <w:pPr>
              <w:autoSpaceDE w:val="0"/>
              <w:autoSpaceDN w:val="0"/>
              <w:adjustRightInd w:val="0"/>
              <w:rPr>
                <w:color w:val="000000"/>
                <w:lang w:val="en-NZ"/>
              </w:rPr>
            </w:pPr>
          </w:p>
        </w:tc>
        <w:tc>
          <w:tcPr>
            <w:tcW w:w="1440" w:type="dxa"/>
            <w:gridSpan w:val="2"/>
          </w:tcPr>
          <w:p w14:paraId="515B379C" w14:textId="77777777" w:rsidR="000D3857" w:rsidRPr="000D3857" w:rsidRDefault="000D3857" w:rsidP="000D3857">
            <w:pPr>
              <w:spacing w:before="60" w:after="60"/>
              <w:jc w:val="center"/>
            </w:pPr>
            <w:r w:rsidRPr="000D3857">
              <w:t>A24-A6</w:t>
            </w:r>
          </w:p>
        </w:tc>
        <w:tc>
          <w:tcPr>
            <w:tcW w:w="2016" w:type="dxa"/>
            <w:gridSpan w:val="2"/>
          </w:tcPr>
          <w:p w14:paraId="33713BA8" w14:textId="77777777" w:rsidR="000D3857" w:rsidRPr="000D3857" w:rsidRDefault="000D3857" w:rsidP="000D3857">
            <w:pPr>
              <w:spacing w:before="60" w:after="60"/>
              <w:jc w:val="center"/>
            </w:pPr>
            <w:r w:rsidRPr="000D3857">
              <w:t>OUT-34</w:t>
            </w:r>
          </w:p>
        </w:tc>
        <w:tc>
          <w:tcPr>
            <w:tcW w:w="1878" w:type="dxa"/>
            <w:gridSpan w:val="2"/>
          </w:tcPr>
          <w:p w14:paraId="1A0A69A9" w14:textId="77777777" w:rsidR="000D3857" w:rsidRPr="000D3857" w:rsidRDefault="000D3857" w:rsidP="000D3857">
            <w:pPr>
              <w:spacing w:before="60" w:after="60"/>
            </w:pPr>
            <w:r w:rsidRPr="000D3857">
              <w:t xml:space="preserve">A24-A6/1 </w:t>
            </w:r>
          </w:p>
        </w:tc>
        <w:tc>
          <w:tcPr>
            <w:tcW w:w="1662" w:type="dxa"/>
          </w:tcPr>
          <w:p w14:paraId="1C8432C4" w14:textId="57A11F5B" w:rsidR="000D3857" w:rsidRPr="000D3857" w:rsidRDefault="000D3857" w:rsidP="000D3857">
            <w:pPr>
              <w:spacing w:before="60" w:after="60"/>
              <w:jc w:val="center"/>
            </w:pPr>
          </w:p>
        </w:tc>
      </w:tr>
      <w:tr w:rsidR="000D3857" w:rsidRPr="000D3857" w14:paraId="68646945" w14:textId="77777777" w:rsidTr="003B11C8">
        <w:tc>
          <w:tcPr>
            <w:tcW w:w="1224" w:type="dxa"/>
            <w:vMerge/>
          </w:tcPr>
          <w:p w14:paraId="05ADAFE9" w14:textId="77777777" w:rsidR="000D3857" w:rsidRPr="000D3857" w:rsidRDefault="000D3857" w:rsidP="000D3857">
            <w:pPr>
              <w:spacing w:before="60" w:after="60"/>
              <w:jc w:val="center"/>
            </w:pPr>
          </w:p>
        </w:tc>
        <w:tc>
          <w:tcPr>
            <w:tcW w:w="1471" w:type="dxa"/>
          </w:tcPr>
          <w:p w14:paraId="7342219B" w14:textId="77777777" w:rsidR="000D3857" w:rsidRPr="000D3857" w:rsidRDefault="000D3857" w:rsidP="000D3857">
            <w:pPr>
              <w:spacing w:before="60" w:after="60"/>
              <w:jc w:val="center"/>
            </w:pPr>
            <w:r w:rsidRPr="000D3857">
              <w:t>9.2</w:t>
            </w:r>
          </w:p>
        </w:tc>
        <w:tc>
          <w:tcPr>
            <w:tcW w:w="5585" w:type="dxa"/>
            <w:gridSpan w:val="2"/>
          </w:tcPr>
          <w:p w14:paraId="4B103EB4" w14:textId="77777777" w:rsidR="000D3857" w:rsidRPr="000D3857" w:rsidRDefault="000D3857" w:rsidP="000D3857">
            <w:pPr>
              <w:spacing w:before="60" w:after="60"/>
            </w:pPr>
            <w:r w:rsidRPr="000D3857">
              <w:t>on any difficulties or inconsistencies encountered in the application of the Radio Regulations;</w:t>
            </w:r>
          </w:p>
        </w:tc>
        <w:tc>
          <w:tcPr>
            <w:tcW w:w="1440" w:type="dxa"/>
            <w:gridSpan w:val="2"/>
          </w:tcPr>
          <w:p w14:paraId="494261EC" w14:textId="77777777" w:rsidR="000D3857" w:rsidRPr="000D3857" w:rsidRDefault="000D3857" w:rsidP="000D3857">
            <w:pPr>
              <w:spacing w:before="60" w:after="60"/>
              <w:jc w:val="center"/>
            </w:pPr>
            <w:r w:rsidRPr="000D3857">
              <w:t xml:space="preserve">None </w:t>
            </w:r>
          </w:p>
        </w:tc>
        <w:tc>
          <w:tcPr>
            <w:tcW w:w="2016" w:type="dxa"/>
            <w:gridSpan w:val="2"/>
          </w:tcPr>
          <w:p w14:paraId="12B36F1B" w14:textId="77777777" w:rsidR="000D3857" w:rsidRPr="000D3857" w:rsidRDefault="000D3857" w:rsidP="000D3857">
            <w:pPr>
              <w:spacing w:before="60" w:after="60"/>
              <w:jc w:val="center"/>
            </w:pPr>
            <w:r w:rsidRPr="000D3857">
              <w:t>OUT-37</w:t>
            </w:r>
          </w:p>
        </w:tc>
        <w:tc>
          <w:tcPr>
            <w:tcW w:w="3540" w:type="dxa"/>
            <w:gridSpan w:val="3"/>
          </w:tcPr>
          <w:p w14:paraId="08BA2685" w14:textId="77777777" w:rsidR="000D3857" w:rsidRPr="000D3857" w:rsidRDefault="000D3857" w:rsidP="000D3857">
            <w:pPr>
              <w:spacing w:before="60" w:after="60"/>
              <w:jc w:val="center"/>
            </w:pPr>
            <w:r w:rsidRPr="000D3857">
              <w:t xml:space="preserve">No PACP </w:t>
            </w:r>
          </w:p>
        </w:tc>
      </w:tr>
      <w:tr w:rsidR="000D3857" w:rsidRPr="000D3857" w14:paraId="0F55C87F" w14:textId="77777777" w:rsidTr="003B11C8">
        <w:trPr>
          <w:trHeight w:val="1583"/>
        </w:trPr>
        <w:tc>
          <w:tcPr>
            <w:tcW w:w="1224" w:type="dxa"/>
            <w:vMerge w:val="restart"/>
          </w:tcPr>
          <w:p w14:paraId="6F277BAB" w14:textId="77777777" w:rsidR="000D3857" w:rsidRPr="000D3857" w:rsidRDefault="000D3857" w:rsidP="000D3857">
            <w:pPr>
              <w:spacing w:before="60" w:after="60"/>
              <w:jc w:val="center"/>
            </w:pPr>
            <w:r w:rsidRPr="000D3857">
              <w:t>10</w:t>
            </w:r>
          </w:p>
        </w:tc>
        <w:tc>
          <w:tcPr>
            <w:tcW w:w="1471" w:type="dxa"/>
            <w:vMerge w:val="restart"/>
          </w:tcPr>
          <w:p w14:paraId="58C035C6" w14:textId="77777777" w:rsidR="000D3857" w:rsidRPr="000D3857" w:rsidRDefault="000D3857" w:rsidP="000D3857">
            <w:pPr>
              <w:spacing w:before="60" w:after="60"/>
              <w:jc w:val="center"/>
            </w:pPr>
          </w:p>
        </w:tc>
        <w:tc>
          <w:tcPr>
            <w:tcW w:w="5585" w:type="dxa"/>
            <w:gridSpan w:val="2"/>
          </w:tcPr>
          <w:p w14:paraId="60DBC113" w14:textId="77777777" w:rsidR="000D3857" w:rsidRPr="000D3857" w:rsidRDefault="000D3857" w:rsidP="000D3857">
            <w:pPr>
              <w:autoSpaceDE w:val="0"/>
              <w:autoSpaceDN w:val="0"/>
              <w:adjustRightInd w:val="0"/>
              <w:rPr>
                <w:color w:val="000000"/>
                <w:lang w:val="en-US"/>
              </w:rPr>
            </w:pPr>
            <w:r w:rsidRPr="000D3857">
              <w:rPr>
                <w:color w:val="000000"/>
                <w:lang w:val="en-US"/>
              </w:rPr>
              <w:t xml:space="preserve">to recommend to the Council items for inclusion in the agenda for the next WRC, </w:t>
            </w:r>
            <w:r w:rsidRPr="000D3857">
              <w:rPr>
                <w:iCs/>
                <w:color w:val="000000"/>
                <w:lang w:val="en-US"/>
              </w:rPr>
              <w:t xml:space="preserve">and items for the preliminary agenda of future conferences, </w:t>
            </w:r>
            <w:r w:rsidRPr="000D3857">
              <w:rPr>
                <w:color w:val="000000"/>
                <w:lang w:val="en-US"/>
              </w:rPr>
              <w:t xml:space="preserve">in accordance with Article 7 of the Convention </w:t>
            </w:r>
            <w:r w:rsidRPr="000D3857">
              <w:rPr>
                <w:iCs/>
                <w:color w:val="000000"/>
                <w:lang w:val="en-US"/>
              </w:rPr>
              <w:t xml:space="preserve">and Resolution </w:t>
            </w:r>
            <w:r w:rsidRPr="000D3857">
              <w:rPr>
                <w:b/>
                <w:bCs/>
                <w:iCs/>
                <w:color w:val="000000"/>
                <w:lang w:val="en-US"/>
              </w:rPr>
              <w:t>804 (Rev.WRC</w:t>
            </w:r>
            <w:r w:rsidRPr="000D3857">
              <w:rPr>
                <w:b/>
                <w:bCs/>
                <w:iCs/>
                <w:color w:val="000000"/>
                <w:lang w:val="en-US"/>
              </w:rPr>
              <w:noBreakHyphen/>
              <w:t>19)</w:t>
            </w:r>
            <w:r w:rsidRPr="000D3857">
              <w:rPr>
                <w:iCs/>
                <w:color w:val="000000"/>
                <w:lang w:val="en-US"/>
              </w:rPr>
              <w:t>.</w:t>
            </w:r>
          </w:p>
        </w:tc>
        <w:tc>
          <w:tcPr>
            <w:tcW w:w="1440" w:type="dxa"/>
            <w:gridSpan w:val="2"/>
          </w:tcPr>
          <w:p w14:paraId="698ACF11" w14:textId="77777777" w:rsidR="000D3857" w:rsidRPr="000D3857" w:rsidRDefault="000D3857" w:rsidP="000D3857">
            <w:pPr>
              <w:spacing w:before="60" w:after="60"/>
              <w:jc w:val="center"/>
            </w:pPr>
          </w:p>
        </w:tc>
        <w:tc>
          <w:tcPr>
            <w:tcW w:w="2016" w:type="dxa"/>
            <w:gridSpan w:val="2"/>
          </w:tcPr>
          <w:p w14:paraId="0D369EDD" w14:textId="77777777" w:rsidR="000D3857" w:rsidRPr="000D3857" w:rsidRDefault="000D3857" w:rsidP="000D3857">
            <w:pPr>
              <w:spacing w:before="60" w:after="60"/>
              <w:jc w:val="center"/>
            </w:pPr>
          </w:p>
        </w:tc>
        <w:tc>
          <w:tcPr>
            <w:tcW w:w="1878" w:type="dxa"/>
            <w:gridSpan w:val="2"/>
          </w:tcPr>
          <w:p w14:paraId="0379360B" w14:textId="77777777" w:rsidR="000D3857" w:rsidRPr="000D3857" w:rsidRDefault="000D3857" w:rsidP="000D3857">
            <w:pPr>
              <w:spacing w:before="60" w:after="60"/>
            </w:pPr>
          </w:p>
        </w:tc>
        <w:tc>
          <w:tcPr>
            <w:tcW w:w="1662" w:type="dxa"/>
          </w:tcPr>
          <w:p w14:paraId="5C1AE87C" w14:textId="77777777" w:rsidR="000D3857" w:rsidRPr="000D3857" w:rsidRDefault="000D3857" w:rsidP="000D3857">
            <w:pPr>
              <w:spacing w:before="60" w:after="60"/>
              <w:jc w:val="center"/>
            </w:pPr>
          </w:p>
        </w:tc>
      </w:tr>
      <w:tr w:rsidR="000D3857" w:rsidRPr="000D3857" w14:paraId="12E5401D" w14:textId="77777777" w:rsidTr="003B11C8">
        <w:trPr>
          <w:trHeight w:val="440"/>
        </w:trPr>
        <w:tc>
          <w:tcPr>
            <w:tcW w:w="1224" w:type="dxa"/>
            <w:vMerge/>
          </w:tcPr>
          <w:p w14:paraId="68F975BE" w14:textId="77777777" w:rsidR="000D3857" w:rsidRPr="000D3857" w:rsidRDefault="000D3857" w:rsidP="000D3857">
            <w:pPr>
              <w:spacing w:before="60" w:after="60"/>
              <w:jc w:val="center"/>
            </w:pPr>
          </w:p>
        </w:tc>
        <w:tc>
          <w:tcPr>
            <w:tcW w:w="1471" w:type="dxa"/>
            <w:vMerge/>
          </w:tcPr>
          <w:p w14:paraId="4526F069" w14:textId="77777777" w:rsidR="000D3857" w:rsidRPr="000D3857" w:rsidRDefault="000D3857" w:rsidP="000D3857">
            <w:pPr>
              <w:spacing w:before="60" w:after="60"/>
              <w:jc w:val="center"/>
            </w:pPr>
          </w:p>
        </w:tc>
        <w:tc>
          <w:tcPr>
            <w:tcW w:w="5585" w:type="dxa"/>
            <w:gridSpan w:val="2"/>
          </w:tcPr>
          <w:p w14:paraId="01E1C5B0" w14:textId="77777777" w:rsidR="000D3857" w:rsidRPr="000D3857" w:rsidRDefault="000D3857" w:rsidP="000D3857">
            <w:pPr>
              <w:numPr>
                <w:ilvl w:val="0"/>
                <w:numId w:val="1"/>
              </w:numPr>
              <w:autoSpaceDE w:val="0"/>
              <w:autoSpaceDN w:val="0"/>
              <w:adjustRightInd w:val="0"/>
              <w:rPr>
                <w:bCs/>
                <w:color w:val="000000"/>
                <w:lang w:val="en-US"/>
              </w:rPr>
            </w:pPr>
            <w:r w:rsidRPr="000D3857">
              <w:rPr>
                <w:bCs/>
                <w:color w:val="000000"/>
                <w:lang w:val="en-NZ" w:eastAsia="ko-KR"/>
              </w:rPr>
              <w:t>Draft Resolution for WRC-27 agenda and Draft Resolution for WRC-31 preliminary agenda</w:t>
            </w:r>
          </w:p>
        </w:tc>
        <w:tc>
          <w:tcPr>
            <w:tcW w:w="1440" w:type="dxa"/>
            <w:gridSpan w:val="2"/>
          </w:tcPr>
          <w:p w14:paraId="4D69A6BC" w14:textId="77777777" w:rsidR="000D3857" w:rsidRPr="000D3857" w:rsidRDefault="000D3857" w:rsidP="000D3857">
            <w:pPr>
              <w:spacing w:before="60" w:after="60"/>
              <w:jc w:val="center"/>
            </w:pPr>
            <w:r w:rsidRPr="000D3857">
              <w:t>A25-A1</w:t>
            </w:r>
          </w:p>
        </w:tc>
        <w:tc>
          <w:tcPr>
            <w:tcW w:w="2016" w:type="dxa"/>
            <w:gridSpan w:val="2"/>
          </w:tcPr>
          <w:p w14:paraId="692E642C" w14:textId="77777777" w:rsidR="000D3857" w:rsidRPr="000D3857" w:rsidRDefault="000D3857" w:rsidP="000D3857">
            <w:pPr>
              <w:spacing w:before="60" w:after="60"/>
              <w:jc w:val="center"/>
            </w:pPr>
            <w:r w:rsidRPr="000D3857">
              <w:t>OUT-55</w:t>
            </w:r>
          </w:p>
        </w:tc>
        <w:tc>
          <w:tcPr>
            <w:tcW w:w="1878" w:type="dxa"/>
            <w:gridSpan w:val="2"/>
          </w:tcPr>
          <w:p w14:paraId="33C5CFB7" w14:textId="77777777" w:rsidR="000D3857" w:rsidRPr="000D3857" w:rsidRDefault="000D3857" w:rsidP="000D3857">
            <w:pPr>
              <w:spacing w:before="60" w:after="60"/>
            </w:pPr>
            <w:r w:rsidRPr="000D3857">
              <w:t>A25-A1/1 to 4</w:t>
            </w:r>
          </w:p>
        </w:tc>
        <w:tc>
          <w:tcPr>
            <w:tcW w:w="1662" w:type="dxa"/>
          </w:tcPr>
          <w:p w14:paraId="46BE7041" w14:textId="5B3CC464" w:rsidR="000D3857" w:rsidRPr="000D3857" w:rsidRDefault="000D3857" w:rsidP="000D3857">
            <w:pPr>
              <w:spacing w:before="60" w:after="60"/>
              <w:jc w:val="center"/>
            </w:pPr>
          </w:p>
        </w:tc>
      </w:tr>
      <w:tr w:rsidR="000D3857" w:rsidRPr="000D3857" w14:paraId="1CB0DF19" w14:textId="77777777" w:rsidTr="003B11C8">
        <w:trPr>
          <w:trHeight w:val="350"/>
        </w:trPr>
        <w:tc>
          <w:tcPr>
            <w:tcW w:w="1224" w:type="dxa"/>
            <w:vMerge/>
          </w:tcPr>
          <w:p w14:paraId="7FD94B7C" w14:textId="77777777" w:rsidR="000D3857" w:rsidRPr="000D3857" w:rsidRDefault="000D3857" w:rsidP="000D3857">
            <w:pPr>
              <w:spacing w:before="60" w:after="60"/>
              <w:jc w:val="center"/>
            </w:pPr>
          </w:p>
        </w:tc>
        <w:tc>
          <w:tcPr>
            <w:tcW w:w="1471" w:type="dxa"/>
            <w:vMerge/>
          </w:tcPr>
          <w:p w14:paraId="4E31C1AB" w14:textId="77777777" w:rsidR="000D3857" w:rsidRPr="000D3857" w:rsidRDefault="000D3857" w:rsidP="000D3857">
            <w:pPr>
              <w:spacing w:before="60" w:after="60"/>
              <w:jc w:val="center"/>
            </w:pPr>
          </w:p>
        </w:tc>
        <w:tc>
          <w:tcPr>
            <w:tcW w:w="5585" w:type="dxa"/>
            <w:gridSpan w:val="2"/>
          </w:tcPr>
          <w:p w14:paraId="65DF8D11" w14:textId="77777777" w:rsidR="000D3857" w:rsidRPr="000D3857" w:rsidRDefault="000D3857" w:rsidP="000D3857">
            <w:pPr>
              <w:numPr>
                <w:ilvl w:val="0"/>
                <w:numId w:val="1"/>
              </w:numPr>
              <w:autoSpaceDE w:val="0"/>
              <w:autoSpaceDN w:val="0"/>
              <w:adjustRightInd w:val="0"/>
              <w:rPr>
                <w:bCs/>
                <w:color w:val="000000"/>
                <w:lang w:val="en-US"/>
              </w:rPr>
            </w:pPr>
            <w:r w:rsidRPr="000D3857">
              <w:rPr>
                <w:bCs/>
                <w:color w:val="000000"/>
                <w:lang w:val="en-NZ" w:eastAsia="ko-KR"/>
              </w:rPr>
              <w:t>Modification to Resolution 804 (Rev.WRC-19)</w:t>
            </w:r>
          </w:p>
        </w:tc>
        <w:tc>
          <w:tcPr>
            <w:tcW w:w="1440" w:type="dxa"/>
            <w:gridSpan w:val="2"/>
          </w:tcPr>
          <w:p w14:paraId="4C33BE1C" w14:textId="77777777" w:rsidR="000D3857" w:rsidRPr="000D3857" w:rsidRDefault="000D3857" w:rsidP="000D3857">
            <w:pPr>
              <w:spacing w:before="60" w:after="60"/>
              <w:jc w:val="center"/>
            </w:pPr>
            <w:r w:rsidRPr="000D3857">
              <w:t>A25-A2</w:t>
            </w:r>
          </w:p>
        </w:tc>
        <w:tc>
          <w:tcPr>
            <w:tcW w:w="2016" w:type="dxa"/>
            <w:gridSpan w:val="2"/>
          </w:tcPr>
          <w:p w14:paraId="78111874" w14:textId="77777777" w:rsidR="000D3857" w:rsidRPr="000D3857" w:rsidRDefault="000D3857" w:rsidP="000D3857">
            <w:pPr>
              <w:spacing w:before="60" w:after="60"/>
              <w:jc w:val="center"/>
            </w:pPr>
            <w:r w:rsidRPr="000D3857">
              <w:t>OUT-55</w:t>
            </w:r>
          </w:p>
        </w:tc>
        <w:tc>
          <w:tcPr>
            <w:tcW w:w="1878" w:type="dxa"/>
            <w:gridSpan w:val="2"/>
          </w:tcPr>
          <w:p w14:paraId="42E403A4" w14:textId="77777777" w:rsidR="000D3857" w:rsidRPr="000D3857" w:rsidRDefault="000D3857" w:rsidP="000D3857">
            <w:pPr>
              <w:spacing w:before="60" w:after="60"/>
            </w:pPr>
            <w:r w:rsidRPr="000D3857">
              <w:t>A25-A2/1</w:t>
            </w:r>
          </w:p>
        </w:tc>
        <w:tc>
          <w:tcPr>
            <w:tcW w:w="1662" w:type="dxa"/>
          </w:tcPr>
          <w:p w14:paraId="406C7AD4" w14:textId="45472478" w:rsidR="000D3857" w:rsidRPr="000D3857" w:rsidRDefault="000D3857" w:rsidP="000D3857">
            <w:pPr>
              <w:spacing w:before="60" w:after="60"/>
              <w:jc w:val="center"/>
            </w:pPr>
          </w:p>
        </w:tc>
      </w:tr>
      <w:tr w:rsidR="000D3857" w:rsidRPr="000D3857" w14:paraId="77AD4824" w14:textId="77777777" w:rsidTr="003B11C8">
        <w:trPr>
          <w:trHeight w:val="350"/>
        </w:trPr>
        <w:tc>
          <w:tcPr>
            <w:tcW w:w="1224" w:type="dxa"/>
            <w:vMerge/>
          </w:tcPr>
          <w:p w14:paraId="486B91E1" w14:textId="77777777" w:rsidR="000D3857" w:rsidRPr="000D3857" w:rsidRDefault="000D3857" w:rsidP="000D3857">
            <w:pPr>
              <w:spacing w:before="60" w:after="60"/>
              <w:jc w:val="center"/>
            </w:pPr>
          </w:p>
        </w:tc>
        <w:tc>
          <w:tcPr>
            <w:tcW w:w="1471" w:type="dxa"/>
            <w:vMerge/>
          </w:tcPr>
          <w:p w14:paraId="61C84FBC" w14:textId="77777777" w:rsidR="000D3857" w:rsidRPr="000D3857" w:rsidRDefault="000D3857" w:rsidP="000D3857">
            <w:pPr>
              <w:spacing w:before="60" w:after="60"/>
              <w:jc w:val="center"/>
            </w:pPr>
          </w:p>
        </w:tc>
        <w:tc>
          <w:tcPr>
            <w:tcW w:w="5585" w:type="dxa"/>
            <w:gridSpan w:val="2"/>
          </w:tcPr>
          <w:p w14:paraId="5CA7C7D2" w14:textId="77777777" w:rsidR="000D3857" w:rsidRPr="000D3857" w:rsidRDefault="000D3857" w:rsidP="000D3857">
            <w:pPr>
              <w:numPr>
                <w:ilvl w:val="0"/>
                <w:numId w:val="1"/>
              </w:numPr>
              <w:autoSpaceDE w:val="0"/>
              <w:autoSpaceDN w:val="0"/>
              <w:adjustRightInd w:val="0"/>
              <w:rPr>
                <w:bCs/>
                <w:color w:val="000000"/>
                <w:lang w:val="en-NZ" w:eastAsia="ko-KR"/>
              </w:rPr>
            </w:pPr>
            <w:r w:rsidRPr="000D3857">
              <w:rPr>
                <w:bCs/>
                <w:color w:val="000000"/>
                <w:lang w:val="en-US"/>
              </w:rPr>
              <w:t>elements are proposed to be included in terms of reference of WRC-23 working group responsible for agenda item 10</w:t>
            </w:r>
          </w:p>
        </w:tc>
        <w:tc>
          <w:tcPr>
            <w:tcW w:w="1440" w:type="dxa"/>
            <w:gridSpan w:val="2"/>
          </w:tcPr>
          <w:p w14:paraId="2BA9AC0A" w14:textId="77777777" w:rsidR="000D3857" w:rsidRPr="000D3857" w:rsidRDefault="000D3857" w:rsidP="000D3857">
            <w:pPr>
              <w:spacing w:before="60" w:after="60"/>
              <w:jc w:val="center"/>
            </w:pPr>
            <w:r w:rsidRPr="000D3857">
              <w:t>A25-A3</w:t>
            </w:r>
          </w:p>
        </w:tc>
        <w:tc>
          <w:tcPr>
            <w:tcW w:w="2016" w:type="dxa"/>
            <w:gridSpan w:val="2"/>
          </w:tcPr>
          <w:p w14:paraId="2739D2ED" w14:textId="77777777" w:rsidR="000D3857" w:rsidRPr="000D3857" w:rsidRDefault="000D3857" w:rsidP="000D3857">
            <w:pPr>
              <w:spacing w:before="60" w:after="60"/>
              <w:jc w:val="center"/>
            </w:pPr>
            <w:r w:rsidRPr="000D3857">
              <w:t>OUT-55</w:t>
            </w:r>
          </w:p>
        </w:tc>
        <w:tc>
          <w:tcPr>
            <w:tcW w:w="1878" w:type="dxa"/>
            <w:gridSpan w:val="2"/>
          </w:tcPr>
          <w:p w14:paraId="705D9906" w14:textId="77777777" w:rsidR="000D3857" w:rsidRPr="000D3857" w:rsidRDefault="000D3857" w:rsidP="000D3857">
            <w:pPr>
              <w:spacing w:before="60" w:after="60"/>
            </w:pPr>
            <w:r w:rsidRPr="000D3857">
              <w:t>A25-A3/1</w:t>
            </w:r>
          </w:p>
        </w:tc>
        <w:tc>
          <w:tcPr>
            <w:tcW w:w="1662" w:type="dxa"/>
          </w:tcPr>
          <w:p w14:paraId="51C46D98" w14:textId="554ED7E6" w:rsidR="000D3857" w:rsidRPr="000D3857" w:rsidRDefault="000D3857" w:rsidP="000D3857">
            <w:pPr>
              <w:spacing w:before="60" w:after="60"/>
              <w:jc w:val="center"/>
            </w:pPr>
          </w:p>
        </w:tc>
      </w:tr>
      <w:tr w:rsidR="000D3857" w:rsidRPr="000D3857" w14:paraId="2724EC41" w14:textId="77777777" w:rsidTr="003B11C8">
        <w:trPr>
          <w:trHeight w:val="395"/>
        </w:trPr>
        <w:tc>
          <w:tcPr>
            <w:tcW w:w="1224" w:type="dxa"/>
            <w:vMerge/>
          </w:tcPr>
          <w:p w14:paraId="4DB58ACF" w14:textId="77777777" w:rsidR="000D3857" w:rsidRPr="000D3857" w:rsidRDefault="000D3857" w:rsidP="000D3857">
            <w:pPr>
              <w:spacing w:before="60" w:after="60"/>
              <w:jc w:val="center"/>
            </w:pPr>
          </w:p>
        </w:tc>
        <w:tc>
          <w:tcPr>
            <w:tcW w:w="1471" w:type="dxa"/>
            <w:vMerge/>
          </w:tcPr>
          <w:p w14:paraId="489AF93F" w14:textId="77777777" w:rsidR="000D3857" w:rsidRPr="000D3857" w:rsidRDefault="000D3857" w:rsidP="000D3857">
            <w:pPr>
              <w:spacing w:before="60" w:after="60"/>
              <w:jc w:val="center"/>
            </w:pPr>
          </w:p>
        </w:tc>
        <w:tc>
          <w:tcPr>
            <w:tcW w:w="5585" w:type="dxa"/>
            <w:gridSpan w:val="2"/>
          </w:tcPr>
          <w:p w14:paraId="7C58BBC0" w14:textId="77777777" w:rsidR="000D3857" w:rsidRPr="000D3857" w:rsidRDefault="000D3857" w:rsidP="000D3857">
            <w:pPr>
              <w:numPr>
                <w:ilvl w:val="0"/>
                <w:numId w:val="1"/>
              </w:numPr>
              <w:autoSpaceDE w:val="0"/>
              <w:autoSpaceDN w:val="0"/>
              <w:adjustRightInd w:val="0"/>
              <w:rPr>
                <w:bCs/>
                <w:color w:val="000000"/>
                <w:lang w:val="en-US"/>
              </w:rPr>
            </w:pPr>
            <w:r w:rsidRPr="000D3857">
              <w:rPr>
                <w:bCs/>
                <w:color w:val="000000"/>
                <w:lang w:val="en-US"/>
              </w:rPr>
              <w:t>Input parameters for ITU-R studies to be carried out by various ITU-R study groups/working parties for relevant WRCs agenda items</w:t>
            </w:r>
          </w:p>
        </w:tc>
        <w:tc>
          <w:tcPr>
            <w:tcW w:w="1440" w:type="dxa"/>
            <w:gridSpan w:val="2"/>
          </w:tcPr>
          <w:p w14:paraId="7327BB18" w14:textId="77777777" w:rsidR="000D3857" w:rsidRPr="000D3857" w:rsidRDefault="000D3857" w:rsidP="000D3857">
            <w:pPr>
              <w:spacing w:before="60" w:after="60"/>
              <w:jc w:val="center"/>
            </w:pPr>
            <w:r w:rsidRPr="000D3857">
              <w:t>A25-A4</w:t>
            </w:r>
          </w:p>
        </w:tc>
        <w:tc>
          <w:tcPr>
            <w:tcW w:w="2016" w:type="dxa"/>
            <w:gridSpan w:val="2"/>
          </w:tcPr>
          <w:p w14:paraId="56417BC8" w14:textId="77777777" w:rsidR="000D3857" w:rsidRPr="000D3857" w:rsidRDefault="000D3857" w:rsidP="000D3857">
            <w:pPr>
              <w:spacing w:before="60" w:after="60"/>
              <w:jc w:val="center"/>
            </w:pPr>
            <w:r w:rsidRPr="000D3857">
              <w:t>OUT-55</w:t>
            </w:r>
          </w:p>
        </w:tc>
        <w:tc>
          <w:tcPr>
            <w:tcW w:w="1878" w:type="dxa"/>
            <w:gridSpan w:val="2"/>
          </w:tcPr>
          <w:p w14:paraId="29368F6F" w14:textId="77777777" w:rsidR="000D3857" w:rsidRPr="000D3857" w:rsidRDefault="000D3857" w:rsidP="000D3857">
            <w:pPr>
              <w:spacing w:before="60" w:after="60"/>
            </w:pPr>
            <w:r w:rsidRPr="000D3857">
              <w:t>A25-A4/1</w:t>
            </w:r>
          </w:p>
        </w:tc>
        <w:tc>
          <w:tcPr>
            <w:tcW w:w="1662" w:type="dxa"/>
          </w:tcPr>
          <w:p w14:paraId="2D295EC1" w14:textId="4CBD7742" w:rsidR="000D3857" w:rsidRPr="000D3857" w:rsidRDefault="000D3857" w:rsidP="000D3857">
            <w:pPr>
              <w:spacing w:before="60" w:after="60"/>
              <w:jc w:val="center"/>
            </w:pPr>
          </w:p>
        </w:tc>
      </w:tr>
      <w:tr w:rsidR="000D3857" w:rsidRPr="000D3857" w14:paraId="28A0A012" w14:textId="77777777" w:rsidTr="003B11C8">
        <w:trPr>
          <w:trHeight w:val="395"/>
        </w:trPr>
        <w:tc>
          <w:tcPr>
            <w:tcW w:w="1224" w:type="dxa"/>
            <w:vMerge/>
          </w:tcPr>
          <w:p w14:paraId="4E8840CB" w14:textId="77777777" w:rsidR="000D3857" w:rsidRPr="000D3857" w:rsidRDefault="000D3857" w:rsidP="000D3857">
            <w:pPr>
              <w:spacing w:before="60" w:after="60"/>
              <w:jc w:val="center"/>
            </w:pPr>
          </w:p>
        </w:tc>
        <w:tc>
          <w:tcPr>
            <w:tcW w:w="1471" w:type="dxa"/>
            <w:vMerge/>
          </w:tcPr>
          <w:p w14:paraId="5C2A9B03" w14:textId="77777777" w:rsidR="000D3857" w:rsidRPr="000D3857" w:rsidRDefault="000D3857" w:rsidP="000D3857">
            <w:pPr>
              <w:spacing w:before="60" w:after="60"/>
              <w:jc w:val="center"/>
            </w:pPr>
          </w:p>
        </w:tc>
        <w:tc>
          <w:tcPr>
            <w:tcW w:w="5585" w:type="dxa"/>
            <w:gridSpan w:val="2"/>
          </w:tcPr>
          <w:p w14:paraId="6989B82D" w14:textId="77777777" w:rsidR="000D3857" w:rsidRPr="000D3857" w:rsidRDefault="000D3857" w:rsidP="000D3857">
            <w:pPr>
              <w:numPr>
                <w:ilvl w:val="0"/>
                <w:numId w:val="1"/>
              </w:numPr>
              <w:autoSpaceDE w:val="0"/>
              <w:autoSpaceDN w:val="0"/>
              <w:adjustRightInd w:val="0"/>
              <w:rPr>
                <w:color w:val="000000"/>
                <w:lang w:val="en-US"/>
              </w:rPr>
            </w:pPr>
            <w:r w:rsidRPr="000D3857">
              <w:rPr>
                <w:rFonts w:eastAsia="Times New Roman"/>
                <w:color w:val="000000"/>
                <w:lang w:val="en-GB"/>
              </w:rPr>
              <w:t xml:space="preserve">WRC-27 preliminary agenda item 2.9 contained in Resolution </w:t>
            </w:r>
            <w:r w:rsidRPr="000D3857">
              <w:rPr>
                <w:rFonts w:eastAsia="Times New Roman"/>
                <w:b/>
                <w:color w:val="000000"/>
                <w:lang w:val="en-GB"/>
              </w:rPr>
              <w:t>812 (WRC-19)</w:t>
            </w:r>
          </w:p>
        </w:tc>
        <w:tc>
          <w:tcPr>
            <w:tcW w:w="1440" w:type="dxa"/>
            <w:gridSpan w:val="2"/>
          </w:tcPr>
          <w:p w14:paraId="636B7A60" w14:textId="77777777" w:rsidR="000D3857" w:rsidRPr="000D3857" w:rsidRDefault="000D3857" w:rsidP="000D3857">
            <w:pPr>
              <w:spacing w:before="60" w:after="60"/>
              <w:jc w:val="center"/>
            </w:pPr>
            <w:r w:rsidRPr="000D3857">
              <w:t>A25-A5</w:t>
            </w:r>
          </w:p>
        </w:tc>
        <w:tc>
          <w:tcPr>
            <w:tcW w:w="2016" w:type="dxa"/>
            <w:gridSpan w:val="2"/>
          </w:tcPr>
          <w:p w14:paraId="2D42A186" w14:textId="77777777" w:rsidR="000D3857" w:rsidRPr="000D3857" w:rsidRDefault="000D3857" w:rsidP="000D3857">
            <w:pPr>
              <w:spacing w:before="60" w:after="60"/>
              <w:jc w:val="center"/>
            </w:pPr>
            <w:r w:rsidRPr="000D3857">
              <w:t>OUT-52 (Rev.1)</w:t>
            </w:r>
          </w:p>
        </w:tc>
        <w:tc>
          <w:tcPr>
            <w:tcW w:w="1878" w:type="dxa"/>
            <w:gridSpan w:val="2"/>
          </w:tcPr>
          <w:p w14:paraId="703B53B0" w14:textId="77777777" w:rsidR="000D3857" w:rsidRPr="000D3857" w:rsidRDefault="000D3857" w:rsidP="000D3857">
            <w:pPr>
              <w:spacing w:before="60" w:after="60"/>
            </w:pPr>
            <w:r w:rsidRPr="000D3857">
              <w:t>A25-A5/1</w:t>
            </w:r>
          </w:p>
        </w:tc>
        <w:tc>
          <w:tcPr>
            <w:tcW w:w="1662" w:type="dxa"/>
          </w:tcPr>
          <w:p w14:paraId="2F06881D" w14:textId="1B94FD9D" w:rsidR="000D3857" w:rsidRPr="000D3857" w:rsidRDefault="000D3857" w:rsidP="000D3857">
            <w:pPr>
              <w:spacing w:before="60" w:after="60"/>
              <w:jc w:val="center"/>
            </w:pPr>
          </w:p>
        </w:tc>
      </w:tr>
      <w:tr w:rsidR="000D3857" w:rsidRPr="000D3857" w14:paraId="04411370" w14:textId="77777777" w:rsidTr="003B11C8">
        <w:trPr>
          <w:trHeight w:val="395"/>
        </w:trPr>
        <w:tc>
          <w:tcPr>
            <w:tcW w:w="1224" w:type="dxa"/>
            <w:vMerge/>
          </w:tcPr>
          <w:p w14:paraId="35299CB8" w14:textId="77777777" w:rsidR="000D3857" w:rsidRPr="000D3857" w:rsidRDefault="000D3857" w:rsidP="000D3857">
            <w:pPr>
              <w:spacing w:before="60" w:after="60"/>
              <w:jc w:val="center"/>
            </w:pPr>
          </w:p>
        </w:tc>
        <w:tc>
          <w:tcPr>
            <w:tcW w:w="1471" w:type="dxa"/>
            <w:vMerge/>
          </w:tcPr>
          <w:p w14:paraId="186E11F1" w14:textId="77777777" w:rsidR="000D3857" w:rsidRPr="000D3857" w:rsidRDefault="000D3857" w:rsidP="000D3857">
            <w:pPr>
              <w:spacing w:before="60" w:after="60"/>
              <w:jc w:val="center"/>
            </w:pPr>
          </w:p>
        </w:tc>
        <w:tc>
          <w:tcPr>
            <w:tcW w:w="5585" w:type="dxa"/>
            <w:gridSpan w:val="2"/>
          </w:tcPr>
          <w:p w14:paraId="51B30EE2" w14:textId="77777777" w:rsidR="000D3857" w:rsidRPr="000D3857" w:rsidRDefault="000D3857" w:rsidP="000D3857">
            <w:pPr>
              <w:numPr>
                <w:ilvl w:val="0"/>
                <w:numId w:val="1"/>
              </w:numPr>
              <w:autoSpaceDE w:val="0"/>
              <w:autoSpaceDN w:val="0"/>
              <w:adjustRightInd w:val="0"/>
              <w:rPr>
                <w:color w:val="000000"/>
                <w:lang w:val="en-US"/>
              </w:rPr>
            </w:pPr>
            <w:r w:rsidRPr="000D3857">
              <w:rPr>
                <w:rFonts w:eastAsia="Times New Roman"/>
                <w:color w:val="000000"/>
                <w:lang w:val="en-GB"/>
              </w:rPr>
              <w:t>Allocation of 275-325 GHz</w:t>
            </w:r>
          </w:p>
        </w:tc>
        <w:tc>
          <w:tcPr>
            <w:tcW w:w="1440" w:type="dxa"/>
            <w:gridSpan w:val="2"/>
          </w:tcPr>
          <w:p w14:paraId="5D4EE71D" w14:textId="77777777" w:rsidR="000D3857" w:rsidRPr="000D3857" w:rsidRDefault="000D3857" w:rsidP="000D3857">
            <w:pPr>
              <w:spacing w:before="60" w:after="60"/>
              <w:jc w:val="center"/>
            </w:pPr>
            <w:r w:rsidRPr="000D3857">
              <w:t>A25-A6</w:t>
            </w:r>
          </w:p>
        </w:tc>
        <w:tc>
          <w:tcPr>
            <w:tcW w:w="2016" w:type="dxa"/>
            <w:gridSpan w:val="2"/>
          </w:tcPr>
          <w:p w14:paraId="37053CC5" w14:textId="77777777" w:rsidR="000D3857" w:rsidRPr="000D3857" w:rsidRDefault="000D3857" w:rsidP="000D3857">
            <w:pPr>
              <w:spacing w:before="60" w:after="60"/>
              <w:jc w:val="center"/>
            </w:pPr>
            <w:r w:rsidRPr="000D3857">
              <w:t>OUT-52 (Rev.1)</w:t>
            </w:r>
          </w:p>
        </w:tc>
        <w:tc>
          <w:tcPr>
            <w:tcW w:w="1878" w:type="dxa"/>
            <w:gridSpan w:val="2"/>
          </w:tcPr>
          <w:p w14:paraId="5EF9275C" w14:textId="77777777" w:rsidR="000D3857" w:rsidRPr="000D3857" w:rsidRDefault="000D3857" w:rsidP="000D3857">
            <w:pPr>
              <w:spacing w:before="60" w:after="60"/>
            </w:pPr>
            <w:r w:rsidRPr="000D3857">
              <w:t>A25-A6/ 1 to 2</w:t>
            </w:r>
          </w:p>
        </w:tc>
        <w:tc>
          <w:tcPr>
            <w:tcW w:w="1662" w:type="dxa"/>
          </w:tcPr>
          <w:p w14:paraId="1767CD71" w14:textId="3DD23352" w:rsidR="000D3857" w:rsidRPr="000D3857" w:rsidRDefault="000D3857" w:rsidP="000D3857">
            <w:pPr>
              <w:spacing w:before="60" w:after="60"/>
              <w:jc w:val="center"/>
            </w:pPr>
          </w:p>
        </w:tc>
      </w:tr>
      <w:tr w:rsidR="000D3857" w:rsidRPr="000D3857" w14:paraId="2DF50A2A" w14:textId="77777777" w:rsidTr="003B11C8">
        <w:trPr>
          <w:trHeight w:val="395"/>
        </w:trPr>
        <w:tc>
          <w:tcPr>
            <w:tcW w:w="1224" w:type="dxa"/>
            <w:vMerge/>
          </w:tcPr>
          <w:p w14:paraId="4F9369AE" w14:textId="77777777" w:rsidR="000D3857" w:rsidRPr="000D3857" w:rsidRDefault="000D3857" w:rsidP="000D3857">
            <w:pPr>
              <w:spacing w:before="60" w:after="60"/>
              <w:jc w:val="center"/>
            </w:pPr>
          </w:p>
        </w:tc>
        <w:tc>
          <w:tcPr>
            <w:tcW w:w="1471" w:type="dxa"/>
            <w:vMerge/>
          </w:tcPr>
          <w:p w14:paraId="654A28AD" w14:textId="77777777" w:rsidR="000D3857" w:rsidRPr="000D3857" w:rsidRDefault="000D3857" w:rsidP="000D3857">
            <w:pPr>
              <w:spacing w:before="60" w:after="60"/>
              <w:jc w:val="center"/>
            </w:pPr>
          </w:p>
        </w:tc>
        <w:tc>
          <w:tcPr>
            <w:tcW w:w="5585" w:type="dxa"/>
            <w:gridSpan w:val="2"/>
          </w:tcPr>
          <w:p w14:paraId="69076756" w14:textId="77777777" w:rsidR="000D3857" w:rsidRPr="000D3857" w:rsidRDefault="000D3857" w:rsidP="000D3857">
            <w:pPr>
              <w:numPr>
                <w:ilvl w:val="0"/>
                <w:numId w:val="1"/>
              </w:numPr>
              <w:autoSpaceDE w:val="0"/>
              <w:autoSpaceDN w:val="0"/>
              <w:adjustRightInd w:val="0"/>
              <w:rPr>
                <w:color w:val="000000"/>
                <w:lang w:val="en-US"/>
              </w:rPr>
            </w:pPr>
            <w:r w:rsidRPr="000D3857">
              <w:rPr>
                <w:rFonts w:eastAsia="Times New Roman"/>
                <w:color w:val="000000"/>
                <w:lang w:val="en-GB"/>
              </w:rPr>
              <w:t xml:space="preserve">Preliminary agenda item 2.12 contained in Resolution </w:t>
            </w:r>
            <w:r w:rsidRPr="000D3857">
              <w:rPr>
                <w:rFonts w:eastAsia="Times New Roman"/>
                <w:b/>
                <w:color w:val="000000"/>
                <w:lang w:val="en-GB"/>
              </w:rPr>
              <w:t>812 (WRC-19)</w:t>
            </w:r>
          </w:p>
        </w:tc>
        <w:tc>
          <w:tcPr>
            <w:tcW w:w="1440" w:type="dxa"/>
            <w:gridSpan w:val="2"/>
          </w:tcPr>
          <w:p w14:paraId="5C143D0F" w14:textId="77777777" w:rsidR="000D3857" w:rsidRPr="000D3857" w:rsidRDefault="000D3857" w:rsidP="000D3857">
            <w:pPr>
              <w:spacing w:before="60" w:after="60"/>
              <w:jc w:val="center"/>
            </w:pPr>
            <w:r w:rsidRPr="000D3857">
              <w:t>A25-A7</w:t>
            </w:r>
          </w:p>
        </w:tc>
        <w:tc>
          <w:tcPr>
            <w:tcW w:w="2016" w:type="dxa"/>
            <w:gridSpan w:val="2"/>
          </w:tcPr>
          <w:p w14:paraId="0F775B18" w14:textId="77777777" w:rsidR="000D3857" w:rsidRPr="000D3857" w:rsidRDefault="000D3857" w:rsidP="000D3857">
            <w:pPr>
              <w:spacing w:before="60" w:after="60"/>
              <w:jc w:val="center"/>
            </w:pPr>
            <w:r w:rsidRPr="000D3857">
              <w:t>OUT-52 (Rev.1)</w:t>
            </w:r>
          </w:p>
        </w:tc>
        <w:tc>
          <w:tcPr>
            <w:tcW w:w="1878" w:type="dxa"/>
            <w:gridSpan w:val="2"/>
          </w:tcPr>
          <w:p w14:paraId="70EE57BF" w14:textId="77777777" w:rsidR="000D3857" w:rsidRPr="000D3857" w:rsidRDefault="000D3857" w:rsidP="000D3857">
            <w:pPr>
              <w:spacing w:before="60" w:after="60"/>
            </w:pPr>
            <w:r w:rsidRPr="000D3857">
              <w:t>A25-A7/ 1 to 2</w:t>
            </w:r>
          </w:p>
        </w:tc>
        <w:tc>
          <w:tcPr>
            <w:tcW w:w="1662" w:type="dxa"/>
          </w:tcPr>
          <w:p w14:paraId="02A924CA" w14:textId="4407AEF9" w:rsidR="000D3857" w:rsidRPr="000D3857" w:rsidRDefault="000D3857" w:rsidP="000D3857">
            <w:pPr>
              <w:spacing w:before="60" w:after="60"/>
              <w:jc w:val="center"/>
            </w:pPr>
          </w:p>
        </w:tc>
      </w:tr>
      <w:tr w:rsidR="000D3857" w:rsidRPr="000D3857" w14:paraId="614F997A" w14:textId="77777777" w:rsidTr="003B11C8">
        <w:trPr>
          <w:trHeight w:val="395"/>
        </w:trPr>
        <w:tc>
          <w:tcPr>
            <w:tcW w:w="1224" w:type="dxa"/>
            <w:vMerge/>
          </w:tcPr>
          <w:p w14:paraId="2C93AA41" w14:textId="77777777" w:rsidR="000D3857" w:rsidRPr="000D3857" w:rsidRDefault="000D3857" w:rsidP="000D3857">
            <w:pPr>
              <w:spacing w:before="60" w:after="60"/>
              <w:jc w:val="center"/>
            </w:pPr>
          </w:p>
        </w:tc>
        <w:tc>
          <w:tcPr>
            <w:tcW w:w="1471" w:type="dxa"/>
            <w:vMerge/>
          </w:tcPr>
          <w:p w14:paraId="37F7448C" w14:textId="77777777" w:rsidR="000D3857" w:rsidRPr="000D3857" w:rsidRDefault="000D3857" w:rsidP="000D3857">
            <w:pPr>
              <w:spacing w:before="60" w:after="60"/>
              <w:jc w:val="center"/>
            </w:pPr>
          </w:p>
        </w:tc>
        <w:tc>
          <w:tcPr>
            <w:tcW w:w="5585" w:type="dxa"/>
            <w:gridSpan w:val="2"/>
          </w:tcPr>
          <w:p w14:paraId="240D8CE5" w14:textId="77777777" w:rsidR="000D3857" w:rsidRPr="000D3857" w:rsidRDefault="000D3857" w:rsidP="000D3857">
            <w:pPr>
              <w:numPr>
                <w:ilvl w:val="0"/>
                <w:numId w:val="1"/>
              </w:numPr>
              <w:autoSpaceDE w:val="0"/>
              <w:autoSpaceDN w:val="0"/>
              <w:adjustRightInd w:val="0"/>
              <w:rPr>
                <w:color w:val="000000"/>
                <w:lang w:val="en-US"/>
              </w:rPr>
            </w:pPr>
            <w:r w:rsidRPr="000D3857">
              <w:rPr>
                <w:rFonts w:eastAsia="Times New Roman"/>
                <w:color w:val="000000"/>
                <w:lang w:val="en-GB"/>
              </w:rPr>
              <w:t>Wireless Power Transmission (WPT)</w:t>
            </w:r>
          </w:p>
        </w:tc>
        <w:tc>
          <w:tcPr>
            <w:tcW w:w="1440" w:type="dxa"/>
            <w:gridSpan w:val="2"/>
          </w:tcPr>
          <w:p w14:paraId="36E30575" w14:textId="77777777" w:rsidR="000D3857" w:rsidRPr="000D3857" w:rsidRDefault="000D3857" w:rsidP="000D3857">
            <w:pPr>
              <w:spacing w:before="60" w:after="60"/>
              <w:jc w:val="center"/>
            </w:pPr>
            <w:r w:rsidRPr="000D3857">
              <w:t>A25-A8</w:t>
            </w:r>
          </w:p>
        </w:tc>
        <w:tc>
          <w:tcPr>
            <w:tcW w:w="2016" w:type="dxa"/>
            <w:gridSpan w:val="2"/>
          </w:tcPr>
          <w:p w14:paraId="3E55324B" w14:textId="77777777" w:rsidR="000D3857" w:rsidRPr="000D3857" w:rsidRDefault="000D3857" w:rsidP="000D3857">
            <w:pPr>
              <w:spacing w:before="60" w:after="60"/>
              <w:jc w:val="center"/>
            </w:pPr>
            <w:r w:rsidRPr="000D3857">
              <w:t>OUT-52 (Rev.1)</w:t>
            </w:r>
          </w:p>
        </w:tc>
        <w:tc>
          <w:tcPr>
            <w:tcW w:w="1878" w:type="dxa"/>
            <w:gridSpan w:val="2"/>
          </w:tcPr>
          <w:p w14:paraId="65774A73" w14:textId="77777777" w:rsidR="000D3857" w:rsidRPr="000D3857" w:rsidRDefault="000D3857" w:rsidP="000D3857">
            <w:pPr>
              <w:spacing w:before="60" w:after="60"/>
            </w:pPr>
            <w:r w:rsidRPr="000D3857">
              <w:t>A25-A8/1</w:t>
            </w:r>
          </w:p>
        </w:tc>
        <w:tc>
          <w:tcPr>
            <w:tcW w:w="1662" w:type="dxa"/>
          </w:tcPr>
          <w:p w14:paraId="2C700A80" w14:textId="75D06CA8" w:rsidR="000D3857" w:rsidRPr="000D3857" w:rsidRDefault="000D3857" w:rsidP="000D3857">
            <w:pPr>
              <w:spacing w:before="60" w:after="60"/>
              <w:jc w:val="center"/>
            </w:pPr>
          </w:p>
        </w:tc>
      </w:tr>
      <w:tr w:rsidR="000D3857" w:rsidRPr="000D3857" w14:paraId="13A4FFEE" w14:textId="77777777" w:rsidTr="003B11C8">
        <w:trPr>
          <w:trHeight w:val="395"/>
        </w:trPr>
        <w:tc>
          <w:tcPr>
            <w:tcW w:w="1224" w:type="dxa"/>
          </w:tcPr>
          <w:p w14:paraId="45BFDA60" w14:textId="77777777" w:rsidR="000D3857" w:rsidRPr="000D3857" w:rsidRDefault="000D3857" w:rsidP="000D3857">
            <w:pPr>
              <w:spacing w:before="60" w:after="60"/>
              <w:jc w:val="center"/>
            </w:pPr>
          </w:p>
        </w:tc>
        <w:tc>
          <w:tcPr>
            <w:tcW w:w="1471" w:type="dxa"/>
          </w:tcPr>
          <w:p w14:paraId="6C2974C8" w14:textId="77777777" w:rsidR="000D3857" w:rsidRPr="000D3857" w:rsidRDefault="000D3857" w:rsidP="000D3857">
            <w:pPr>
              <w:spacing w:before="60" w:after="60"/>
              <w:jc w:val="center"/>
            </w:pPr>
          </w:p>
        </w:tc>
        <w:tc>
          <w:tcPr>
            <w:tcW w:w="5585" w:type="dxa"/>
            <w:gridSpan w:val="2"/>
          </w:tcPr>
          <w:p w14:paraId="0D7209AE"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Times New Roman"/>
                <w:color w:val="000000"/>
                <w:lang w:val="en-GB"/>
              </w:rPr>
              <w:t>WRC-27 preliminary agenda item 2.1</w:t>
            </w:r>
          </w:p>
        </w:tc>
        <w:tc>
          <w:tcPr>
            <w:tcW w:w="1440" w:type="dxa"/>
            <w:gridSpan w:val="2"/>
          </w:tcPr>
          <w:p w14:paraId="6AEA16C6" w14:textId="77777777" w:rsidR="000D3857" w:rsidRPr="000D3857" w:rsidRDefault="000D3857" w:rsidP="000D3857">
            <w:pPr>
              <w:spacing w:before="60" w:after="60"/>
              <w:jc w:val="center"/>
            </w:pPr>
            <w:r w:rsidRPr="000D3857">
              <w:t>A25-A9</w:t>
            </w:r>
          </w:p>
        </w:tc>
        <w:tc>
          <w:tcPr>
            <w:tcW w:w="2016" w:type="dxa"/>
            <w:gridSpan w:val="2"/>
          </w:tcPr>
          <w:p w14:paraId="31789D78" w14:textId="77777777" w:rsidR="000D3857" w:rsidRPr="000D3857" w:rsidRDefault="000D3857" w:rsidP="000D3857">
            <w:pPr>
              <w:spacing w:before="60" w:after="60"/>
              <w:jc w:val="center"/>
            </w:pPr>
            <w:r w:rsidRPr="000D3857">
              <w:t>OUT-53</w:t>
            </w:r>
          </w:p>
        </w:tc>
        <w:tc>
          <w:tcPr>
            <w:tcW w:w="1878" w:type="dxa"/>
            <w:gridSpan w:val="2"/>
          </w:tcPr>
          <w:p w14:paraId="7B3DE207" w14:textId="77777777" w:rsidR="000D3857" w:rsidRPr="000D3857" w:rsidRDefault="000D3857" w:rsidP="000D3857">
            <w:pPr>
              <w:spacing w:before="60" w:after="60"/>
            </w:pPr>
            <w:r w:rsidRPr="000D3857">
              <w:t>A25-A9/1 to 2</w:t>
            </w:r>
          </w:p>
        </w:tc>
        <w:tc>
          <w:tcPr>
            <w:tcW w:w="1662" w:type="dxa"/>
          </w:tcPr>
          <w:p w14:paraId="101513CB" w14:textId="57E55FF1" w:rsidR="000D3857" w:rsidRPr="000D3857" w:rsidRDefault="000D3857" w:rsidP="000D3857">
            <w:pPr>
              <w:spacing w:before="60" w:after="60"/>
              <w:jc w:val="center"/>
            </w:pPr>
          </w:p>
        </w:tc>
      </w:tr>
      <w:tr w:rsidR="000D3857" w:rsidRPr="000D3857" w14:paraId="18695F42" w14:textId="77777777" w:rsidTr="003B11C8">
        <w:trPr>
          <w:trHeight w:val="395"/>
        </w:trPr>
        <w:tc>
          <w:tcPr>
            <w:tcW w:w="1224" w:type="dxa"/>
          </w:tcPr>
          <w:p w14:paraId="3BFB153E" w14:textId="77777777" w:rsidR="000D3857" w:rsidRPr="000D3857" w:rsidRDefault="000D3857" w:rsidP="000D3857">
            <w:pPr>
              <w:spacing w:before="60" w:after="60"/>
              <w:jc w:val="center"/>
            </w:pPr>
          </w:p>
        </w:tc>
        <w:tc>
          <w:tcPr>
            <w:tcW w:w="1471" w:type="dxa"/>
          </w:tcPr>
          <w:p w14:paraId="2A6AC5D0" w14:textId="77777777" w:rsidR="000D3857" w:rsidRPr="000D3857" w:rsidRDefault="000D3857" w:rsidP="000D3857">
            <w:pPr>
              <w:spacing w:before="60" w:after="60"/>
              <w:jc w:val="center"/>
            </w:pPr>
          </w:p>
        </w:tc>
        <w:tc>
          <w:tcPr>
            <w:tcW w:w="5585" w:type="dxa"/>
            <w:gridSpan w:val="2"/>
          </w:tcPr>
          <w:p w14:paraId="5D3391AE"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Times New Roman"/>
                <w:color w:val="000000"/>
                <w:lang w:val="en-GB"/>
              </w:rPr>
              <w:t>WRC-27 preliminary agenda item 2.10</w:t>
            </w:r>
          </w:p>
        </w:tc>
        <w:tc>
          <w:tcPr>
            <w:tcW w:w="1440" w:type="dxa"/>
            <w:gridSpan w:val="2"/>
          </w:tcPr>
          <w:p w14:paraId="1E68A73D" w14:textId="77777777" w:rsidR="000D3857" w:rsidRPr="000D3857" w:rsidRDefault="000D3857" w:rsidP="000D3857">
            <w:pPr>
              <w:spacing w:before="60" w:after="60"/>
              <w:jc w:val="center"/>
            </w:pPr>
            <w:r w:rsidRPr="000D3857">
              <w:t>A25-A10</w:t>
            </w:r>
          </w:p>
        </w:tc>
        <w:tc>
          <w:tcPr>
            <w:tcW w:w="2016" w:type="dxa"/>
            <w:gridSpan w:val="2"/>
          </w:tcPr>
          <w:p w14:paraId="2FE49FA2" w14:textId="77777777" w:rsidR="000D3857" w:rsidRPr="000D3857" w:rsidRDefault="000D3857" w:rsidP="000D3857">
            <w:pPr>
              <w:spacing w:before="60" w:after="60"/>
              <w:jc w:val="center"/>
            </w:pPr>
            <w:r w:rsidRPr="000D3857">
              <w:t>OUT-53</w:t>
            </w:r>
          </w:p>
        </w:tc>
        <w:tc>
          <w:tcPr>
            <w:tcW w:w="1878" w:type="dxa"/>
            <w:gridSpan w:val="2"/>
          </w:tcPr>
          <w:p w14:paraId="70CCE6D6" w14:textId="77777777" w:rsidR="000D3857" w:rsidRPr="000D3857" w:rsidRDefault="000D3857" w:rsidP="000D3857">
            <w:pPr>
              <w:spacing w:before="60" w:after="60"/>
            </w:pPr>
            <w:r w:rsidRPr="000D3857">
              <w:t>A25-A10/1 to 2</w:t>
            </w:r>
          </w:p>
        </w:tc>
        <w:tc>
          <w:tcPr>
            <w:tcW w:w="1662" w:type="dxa"/>
          </w:tcPr>
          <w:p w14:paraId="7FC0898A" w14:textId="159E8495" w:rsidR="000D3857" w:rsidRPr="000D3857" w:rsidRDefault="000D3857" w:rsidP="000D3857">
            <w:pPr>
              <w:spacing w:before="60" w:after="60"/>
              <w:jc w:val="center"/>
            </w:pPr>
          </w:p>
        </w:tc>
      </w:tr>
      <w:tr w:rsidR="000D3857" w:rsidRPr="000D3857" w14:paraId="0E61F89E" w14:textId="77777777" w:rsidTr="003B11C8">
        <w:trPr>
          <w:trHeight w:val="395"/>
        </w:trPr>
        <w:tc>
          <w:tcPr>
            <w:tcW w:w="1224" w:type="dxa"/>
          </w:tcPr>
          <w:p w14:paraId="1D781EA7" w14:textId="77777777" w:rsidR="000D3857" w:rsidRPr="000D3857" w:rsidRDefault="000D3857" w:rsidP="000D3857">
            <w:pPr>
              <w:spacing w:before="60" w:after="60"/>
              <w:jc w:val="center"/>
            </w:pPr>
          </w:p>
        </w:tc>
        <w:tc>
          <w:tcPr>
            <w:tcW w:w="1471" w:type="dxa"/>
          </w:tcPr>
          <w:p w14:paraId="243C9E92" w14:textId="77777777" w:rsidR="000D3857" w:rsidRPr="000D3857" w:rsidRDefault="000D3857" w:rsidP="000D3857">
            <w:pPr>
              <w:spacing w:before="60" w:after="60"/>
              <w:jc w:val="center"/>
            </w:pPr>
          </w:p>
        </w:tc>
        <w:tc>
          <w:tcPr>
            <w:tcW w:w="5585" w:type="dxa"/>
            <w:gridSpan w:val="2"/>
          </w:tcPr>
          <w:p w14:paraId="449C1FD4"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Times New Roman"/>
                <w:color w:val="000000"/>
                <w:lang w:val="en-GB"/>
              </w:rPr>
              <w:t>WRC-27 preliminary agenda item 2.5</w:t>
            </w:r>
          </w:p>
        </w:tc>
        <w:tc>
          <w:tcPr>
            <w:tcW w:w="1440" w:type="dxa"/>
            <w:gridSpan w:val="2"/>
          </w:tcPr>
          <w:p w14:paraId="347DEB39" w14:textId="77777777" w:rsidR="000D3857" w:rsidRPr="000D3857" w:rsidRDefault="000D3857" w:rsidP="000D3857">
            <w:pPr>
              <w:spacing w:before="60" w:after="60"/>
              <w:jc w:val="center"/>
            </w:pPr>
            <w:r w:rsidRPr="000D3857">
              <w:t>A25-A11</w:t>
            </w:r>
          </w:p>
        </w:tc>
        <w:tc>
          <w:tcPr>
            <w:tcW w:w="2016" w:type="dxa"/>
            <w:gridSpan w:val="2"/>
          </w:tcPr>
          <w:p w14:paraId="5DB5B010" w14:textId="77777777" w:rsidR="000D3857" w:rsidRPr="000D3857" w:rsidRDefault="000D3857" w:rsidP="000D3857">
            <w:pPr>
              <w:spacing w:before="60" w:after="60"/>
              <w:jc w:val="center"/>
            </w:pPr>
            <w:r w:rsidRPr="000D3857">
              <w:t>OUT-40</w:t>
            </w:r>
          </w:p>
        </w:tc>
        <w:tc>
          <w:tcPr>
            <w:tcW w:w="1878" w:type="dxa"/>
            <w:gridSpan w:val="2"/>
          </w:tcPr>
          <w:p w14:paraId="1E304529" w14:textId="77777777" w:rsidR="000D3857" w:rsidRPr="000D3857" w:rsidRDefault="000D3857" w:rsidP="000D3857">
            <w:pPr>
              <w:spacing w:before="60" w:after="60"/>
            </w:pPr>
            <w:r w:rsidRPr="000D3857">
              <w:t>A25-A11/1</w:t>
            </w:r>
          </w:p>
        </w:tc>
        <w:tc>
          <w:tcPr>
            <w:tcW w:w="1662" w:type="dxa"/>
          </w:tcPr>
          <w:p w14:paraId="3CD9E639" w14:textId="7D510E69" w:rsidR="000D3857" w:rsidRPr="000D3857" w:rsidRDefault="000D3857" w:rsidP="000D3857">
            <w:pPr>
              <w:spacing w:before="60" w:after="60"/>
              <w:jc w:val="center"/>
            </w:pPr>
          </w:p>
        </w:tc>
      </w:tr>
      <w:tr w:rsidR="000D3857" w:rsidRPr="000D3857" w14:paraId="1A60E3D7" w14:textId="77777777" w:rsidTr="003B11C8">
        <w:trPr>
          <w:trHeight w:val="395"/>
        </w:trPr>
        <w:tc>
          <w:tcPr>
            <w:tcW w:w="1224" w:type="dxa"/>
          </w:tcPr>
          <w:p w14:paraId="5F8B8C0E" w14:textId="77777777" w:rsidR="000D3857" w:rsidRPr="000D3857" w:rsidRDefault="000D3857" w:rsidP="000D3857">
            <w:pPr>
              <w:spacing w:before="60" w:after="60"/>
              <w:jc w:val="center"/>
            </w:pPr>
          </w:p>
        </w:tc>
        <w:tc>
          <w:tcPr>
            <w:tcW w:w="1471" w:type="dxa"/>
          </w:tcPr>
          <w:p w14:paraId="0788D9F1" w14:textId="77777777" w:rsidR="000D3857" w:rsidRPr="000D3857" w:rsidRDefault="000D3857" w:rsidP="000D3857">
            <w:pPr>
              <w:spacing w:before="60" w:after="60"/>
              <w:jc w:val="center"/>
            </w:pPr>
          </w:p>
        </w:tc>
        <w:tc>
          <w:tcPr>
            <w:tcW w:w="5585" w:type="dxa"/>
            <w:gridSpan w:val="2"/>
          </w:tcPr>
          <w:p w14:paraId="281DB8C3"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Times New Roman"/>
                <w:color w:val="000000"/>
                <w:lang w:val="en-GB"/>
              </w:rPr>
              <w:t>WRC-27 preliminary agenda item 2.11</w:t>
            </w:r>
          </w:p>
        </w:tc>
        <w:tc>
          <w:tcPr>
            <w:tcW w:w="1440" w:type="dxa"/>
            <w:gridSpan w:val="2"/>
          </w:tcPr>
          <w:p w14:paraId="1745CBE3" w14:textId="77777777" w:rsidR="000D3857" w:rsidRPr="000D3857" w:rsidRDefault="000D3857" w:rsidP="000D3857">
            <w:pPr>
              <w:spacing w:before="60" w:after="60"/>
              <w:jc w:val="center"/>
            </w:pPr>
            <w:r w:rsidRPr="000D3857">
              <w:t>A25-A12</w:t>
            </w:r>
          </w:p>
        </w:tc>
        <w:tc>
          <w:tcPr>
            <w:tcW w:w="2016" w:type="dxa"/>
            <w:gridSpan w:val="2"/>
          </w:tcPr>
          <w:p w14:paraId="6BAB7C09" w14:textId="77777777" w:rsidR="000D3857" w:rsidRPr="000D3857" w:rsidRDefault="000D3857" w:rsidP="000D3857">
            <w:pPr>
              <w:spacing w:before="60" w:after="60"/>
              <w:jc w:val="center"/>
            </w:pPr>
            <w:r w:rsidRPr="000D3857">
              <w:t>OUT-40</w:t>
            </w:r>
          </w:p>
        </w:tc>
        <w:tc>
          <w:tcPr>
            <w:tcW w:w="1878" w:type="dxa"/>
            <w:gridSpan w:val="2"/>
          </w:tcPr>
          <w:p w14:paraId="2CC2446E" w14:textId="77777777" w:rsidR="000D3857" w:rsidRPr="000D3857" w:rsidRDefault="000D3857" w:rsidP="000D3857">
            <w:pPr>
              <w:spacing w:before="60" w:after="60"/>
            </w:pPr>
            <w:r w:rsidRPr="000D3857">
              <w:t>A25-A11/1</w:t>
            </w:r>
          </w:p>
        </w:tc>
        <w:tc>
          <w:tcPr>
            <w:tcW w:w="1662" w:type="dxa"/>
          </w:tcPr>
          <w:p w14:paraId="33C7FDD0" w14:textId="29A2BA85" w:rsidR="000D3857" w:rsidRPr="000D3857" w:rsidRDefault="000D3857" w:rsidP="000D3857">
            <w:pPr>
              <w:spacing w:before="60" w:after="60"/>
              <w:jc w:val="center"/>
            </w:pPr>
          </w:p>
        </w:tc>
      </w:tr>
      <w:tr w:rsidR="000D3857" w:rsidRPr="000D3857" w14:paraId="3DCC09B5" w14:textId="77777777" w:rsidTr="003B11C8">
        <w:trPr>
          <w:trHeight w:val="395"/>
        </w:trPr>
        <w:tc>
          <w:tcPr>
            <w:tcW w:w="1224" w:type="dxa"/>
          </w:tcPr>
          <w:p w14:paraId="12116954" w14:textId="77777777" w:rsidR="000D3857" w:rsidRPr="000D3857" w:rsidRDefault="000D3857" w:rsidP="000D3857">
            <w:pPr>
              <w:spacing w:before="60" w:after="60"/>
              <w:jc w:val="center"/>
            </w:pPr>
          </w:p>
        </w:tc>
        <w:tc>
          <w:tcPr>
            <w:tcW w:w="1471" w:type="dxa"/>
          </w:tcPr>
          <w:p w14:paraId="41027429" w14:textId="77777777" w:rsidR="000D3857" w:rsidRPr="000D3857" w:rsidRDefault="000D3857" w:rsidP="000D3857">
            <w:pPr>
              <w:spacing w:before="60" w:after="60"/>
              <w:jc w:val="center"/>
            </w:pPr>
          </w:p>
        </w:tc>
        <w:tc>
          <w:tcPr>
            <w:tcW w:w="5585" w:type="dxa"/>
            <w:gridSpan w:val="2"/>
          </w:tcPr>
          <w:p w14:paraId="162F2F06"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SimSun"/>
                <w:color w:val="000000"/>
                <w:lang w:val="en-US" w:eastAsia="zh-CN"/>
              </w:rPr>
              <w:t>Technical and regulatory measures to ensure coexistence between spaceborne SAR and RDS in the frequency band 9.2-10.4GHz</w:t>
            </w:r>
          </w:p>
        </w:tc>
        <w:tc>
          <w:tcPr>
            <w:tcW w:w="1440" w:type="dxa"/>
            <w:gridSpan w:val="2"/>
          </w:tcPr>
          <w:p w14:paraId="2B2BC2C3" w14:textId="77777777" w:rsidR="000D3857" w:rsidRPr="000D3857" w:rsidRDefault="000D3857" w:rsidP="000D3857">
            <w:pPr>
              <w:spacing w:before="60" w:after="60"/>
              <w:jc w:val="center"/>
            </w:pPr>
            <w:r w:rsidRPr="000D3857">
              <w:t>A25-A13</w:t>
            </w:r>
          </w:p>
        </w:tc>
        <w:tc>
          <w:tcPr>
            <w:tcW w:w="2016" w:type="dxa"/>
            <w:gridSpan w:val="2"/>
          </w:tcPr>
          <w:p w14:paraId="48DB748D" w14:textId="77777777" w:rsidR="000D3857" w:rsidRPr="000D3857" w:rsidRDefault="000D3857" w:rsidP="000D3857">
            <w:pPr>
              <w:spacing w:before="60" w:after="60"/>
              <w:jc w:val="center"/>
            </w:pPr>
            <w:r w:rsidRPr="000D3857">
              <w:t>OUT-40</w:t>
            </w:r>
          </w:p>
        </w:tc>
        <w:tc>
          <w:tcPr>
            <w:tcW w:w="1878" w:type="dxa"/>
            <w:gridSpan w:val="2"/>
          </w:tcPr>
          <w:p w14:paraId="26132A87" w14:textId="77777777" w:rsidR="000D3857" w:rsidRPr="000D3857" w:rsidRDefault="000D3857" w:rsidP="000D3857">
            <w:pPr>
              <w:spacing w:before="60" w:after="60"/>
            </w:pPr>
            <w:r w:rsidRPr="000D3857">
              <w:t>A25-A13/1 to 2</w:t>
            </w:r>
          </w:p>
        </w:tc>
        <w:tc>
          <w:tcPr>
            <w:tcW w:w="1662" w:type="dxa"/>
          </w:tcPr>
          <w:p w14:paraId="485346B3" w14:textId="62DA5B34" w:rsidR="000D3857" w:rsidRPr="000D3857" w:rsidRDefault="000D3857" w:rsidP="000D3857">
            <w:pPr>
              <w:spacing w:before="60" w:after="60"/>
              <w:jc w:val="center"/>
            </w:pPr>
          </w:p>
        </w:tc>
      </w:tr>
      <w:tr w:rsidR="000D3857" w:rsidRPr="000D3857" w14:paraId="70276A56" w14:textId="77777777" w:rsidTr="003B11C8">
        <w:trPr>
          <w:trHeight w:val="395"/>
        </w:trPr>
        <w:tc>
          <w:tcPr>
            <w:tcW w:w="1224" w:type="dxa"/>
          </w:tcPr>
          <w:p w14:paraId="579D45EF" w14:textId="77777777" w:rsidR="000D3857" w:rsidRPr="000D3857" w:rsidRDefault="000D3857" w:rsidP="000D3857">
            <w:pPr>
              <w:spacing w:before="60" w:after="60"/>
              <w:jc w:val="center"/>
            </w:pPr>
          </w:p>
        </w:tc>
        <w:tc>
          <w:tcPr>
            <w:tcW w:w="1471" w:type="dxa"/>
          </w:tcPr>
          <w:p w14:paraId="4790D237" w14:textId="77777777" w:rsidR="000D3857" w:rsidRPr="000D3857" w:rsidRDefault="000D3857" w:rsidP="000D3857">
            <w:pPr>
              <w:spacing w:before="60" w:after="60"/>
              <w:jc w:val="center"/>
            </w:pPr>
          </w:p>
        </w:tc>
        <w:tc>
          <w:tcPr>
            <w:tcW w:w="5585" w:type="dxa"/>
            <w:gridSpan w:val="2"/>
          </w:tcPr>
          <w:p w14:paraId="19DD7381"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Times New Roman"/>
                <w:color w:val="000000"/>
                <w:lang w:val="en-GB"/>
              </w:rPr>
              <w:t>WRC-27 preliminary agenda item 2.6</w:t>
            </w:r>
          </w:p>
        </w:tc>
        <w:tc>
          <w:tcPr>
            <w:tcW w:w="1440" w:type="dxa"/>
            <w:gridSpan w:val="2"/>
          </w:tcPr>
          <w:p w14:paraId="5FA4E870" w14:textId="77777777" w:rsidR="000D3857" w:rsidRPr="000D3857" w:rsidRDefault="000D3857" w:rsidP="000D3857">
            <w:pPr>
              <w:spacing w:before="60" w:after="60"/>
              <w:jc w:val="center"/>
            </w:pPr>
            <w:r w:rsidRPr="000D3857">
              <w:t>A25-A14</w:t>
            </w:r>
          </w:p>
        </w:tc>
        <w:tc>
          <w:tcPr>
            <w:tcW w:w="2016" w:type="dxa"/>
            <w:gridSpan w:val="2"/>
          </w:tcPr>
          <w:p w14:paraId="547602F4" w14:textId="77777777" w:rsidR="000D3857" w:rsidRPr="000D3857" w:rsidRDefault="000D3857" w:rsidP="000D3857">
            <w:pPr>
              <w:spacing w:before="60" w:after="60"/>
              <w:jc w:val="center"/>
            </w:pPr>
            <w:r w:rsidRPr="000D3857">
              <w:t>OUT-40</w:t>
            </w:r>
          </w:p>
        </w:tc>
        <w:tc>
          <w:tcPr>
            <w:tcW w:w="1878" w:type="dxa"/>
            <w:gridSpan w:val="2"/>
          </w:tcPr>
          <w:p w14:paraId="4E5C248E" w14:textId="77777777" w:rsidR="000D3857" w:rsidRPr="000D3857" w:rsidRDefault="000D3857" w:rsidP="000D3857">
            <w:pPr>
              <w:spacing w:before="60" w:after="60"/>
            </w:pPr>
            <w:r w:rsidRPr="000D3857">
              <w:t>A25-A14/1 to 2</w:t>
            </w:r>
          </w:p>
        </w:tc>
        <w:tc>
          <w:tcPr>
            <w:tcW w:w="1662" w:type="dxa"/>
          </w:tcPr>
          <w:p w14:paraId="3FF3343A" w14:textId="6DE9C064" w:rsidR="000D3857" w:rsidRPr="000D3857" w:rsidRDefault="000D3857" w:rsidP="000D3857">
            <w:pPr>
              <w:spacing w:before="60" w:after="60"/>
              <w:jc w:val="center"/>
            </w:pPr>
          </w:p>
        </w:tc>
      </w:tr>
      <w:tr w:rsidR="000D3857" w:rsidRPr="000D3857" w14:paraId="2F61FB52" w14:textId="77777777" w:rsidTr="003B11C8">
        <w:trPr>
          <w:trHeight w:val="395"/>
        </w:trPr>
        <w:tc>
          <w:tcPr>
            <w:tcW w:w="1224" w:type="dxa"/>
          </w:tcPr>
          <w:p w14:paraId="33275A35" w14:textId="77777777" w:rsidR="000D3857" w:rsidRPr="000D3857" w:rsidRDefault="000D3857" w:rsidP="000D3857">
            <w:pPr>
              <w:spacing w:before="60" w:after="60"/>
              <w:jc w:val="center"/>
            </w:pPr>
          </w:p>
        </w:tc>
        <w:tc>
          <w:tcPr>
            <w:tcW w:w="1471" w:type="dxa"/>
          </w:tcPr>
          <w:p w14:paraId="07BC6B90" w14:textId="77777777" w:rsidR="000D3857" w:rsidRPr="000D3857" w:rsidRDefault="000D3857" w:rsidP="000D3857">
            <w:pPr>
              <w:spacing w:before="60" w:after="60"/>
              <w:jc w:val="center"/>
            </w:pPr>
          </w:p>
        </w:tc>
        <w:tc>
          <w:tcPr>
            <w:tcW w:w="5585" w:type="dxa"/>
            <w:gridSpan w:val="2"/>
          </w:tcPr>
          <w:p w14:paraId="627731A7"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SimSun"/>
                <w:bCs/>
                <w:color w:val="000000"/>
                <w:lang w:val="en-NZ" w:eastAsia="zh-CN"/>
              </w:rPr>
              <w:t>WRC-27 preliminary agenda 2.3</w:t>
            </w:r>
          </w:p>
        </w:tc>
        <w:tc>
          <w:tcPr>
            <w:tcW w:w="1440" w:type="dxa"/>
            <w:gridSpan w:val="2"/>
          </w:tcPr>
          <w:p w14:paraId="11B8B24E" w14:textId="77777777" w:rsidR="000D3857" w:rsidRPr="000D3857" w:rsidRDefault="000D3857" w:rsidP="000D3857">
            <w:pPr>
              <w:spacing w:before="60" w:after="60"/>
              <w:jc w:val="center"/>
            </w:pPr>
            <w:r w:rsidRPr="000D3857">
              <w:t>A25-A15</w:t>
            </w:r>
          </w:p>
        </w:tc>
        <w:tc>
          <w:tcPr>
            <w:tcW w:w="2016" w:type="dxa"/>
            <w:gridSpan w:val="2"/>
          </w:tcPr>
          <w:p w14:paraId="759D1D9E" w14:textId="77777777" w:rsidR="000D3857" w:rsidRPr="000D3857" w:rsidRDefault="000D3857" w:rsidP="000D3857">
            <w:pPr>
              <w:spacing w:before="60" w:after="60"/>
              <w:jc w:val="center"/>
            </w:pPr>
            <w:r w:rsidRPr="000D3857">
              <w:t>OUT-54 (Rev.1)</w:t>
            </w:r>
          </w:p>
        </w:tc>
        <w:tc>
          <w:tcPr>
            <w:tcW w:w="1878" w:type="dxa"/>
            <w:gridSpan w:val="2"/>
          </w:tcPr>
          <w:p w14:paraId="27863AF3" w14:textId="77777777" w:rsidR="000D3857" w:rsidRPr="000D3857" w:rsidRDefault="000D3857" w:rsidP="000D3857">
            <w:pPr>
              <w:spacing w:before="60" w:after="60"/>
            </w:pPr>
            <w:r w:rsidRPr="000D3857">
              <w:t>A25-A15/1</w:t>
            </w:r>
          </w:p>
        </w:tc>
        <w:tc>
          <w:tcPr>
            <w:tcW w:w="1662" w:type="dxa"/>
          </w:tcPr>
          <w:p w14:paraId="63903C30" w14:textId="3B86A8C0" w:rsidR="000D3857" w:rsidRPr="000D3857" w:rsidRDefault="000D3857" w:rsidP="000D3857">
            <w:pPr>
              <w:spacing w:before="60" w:after="60"/>
              <w:jc w:val="center"/>
            </w:pPr>
          </w:p>
        </w:tc>
      </w:tr>
      <w:tr w:rsidR="000D3857" w:rsidRPr="000D3857" w14:paraId="06158C13" w14:textId="77777777" w:rsidTr="003B11C8">
        <w:trPr>
          <w:trHeight w:val="395"/>
        </w:trPr>
        <w:tc>
          <w:tcPr>
            <w:tcW w:w="1224" w:type="dxa"/>
          </w:tcPr>
          <w:p w14:paraId="5CF33242" w14:textId="77777777" w:rsidR="000D3857" w:rsidRPr="000D3857" w:rsidRDefault="000D3857" w:rsidP="000D3857">
            <w:pPr>
              <w:spacing w:before="60" w:after="60"/>
              <w:jc w:val="center"/>
            </w:pPr>
          </w:p>
        </w:tc>
        <w:tc>
          <w:tcPr>
            <w:tcW w:w="1471" w:type="dxa"/>
          </w:tcPr>
          <w:p w14:paraId="78DBF407" w14:textId="77777777" w:rsidR="000D3857" w:rsidRPr="000D3857" w:rsidRDefault="000D3857" w:rsidP="000D3857">
            <w:pPr>
              <w:spacing w:before="60" w:after="60"/>
              <w:jc w:val="center"/>
            </w:pPr>
          </w:p>
        </w:tc>
        <w:tc>
          <w:tcPr>
            <w:tcW w:w="5585" w:type="dxa"/>
            <w:gridSpan w:val="2"/>
          </w:tcPr>
          <w:p w14:paraId="292D9985"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SimSun"/>
                <w:bCs/>
                <w:color w:val="000000"/>
                <w:lang w:val="en-NZ" w:eastAsia="zh-CN"/>
              </w:rPr>
              <w:t>WRC-27 preliminary agenda 2.4</w:t>
            </w:r>
          </w:p>
        </w:tc>
        <w:tc>
          <w:tcPr>
            <w:tcW w:w="1440" w:type="dxa"/>
            <w:gridSpan w:val="2"/>
          </w:tcPr>
          <w:p w14:paraId="55674939" w14:textId="77777777" w:rsidR="000D3857" w:rsidRPr="000D3857" w:rsidRDefault="000D3857" w:rsidP="000D3857">
            <w:pPr>
              <w:spacing w:before="60" w:after="60"/>
              <w:jc w:val="center"/>
            </w:pPr>
            <w:r w:rsidRPr="000D3857">
              <w:t>A25-A16</w:t>
            </w:r>
          </w:p>
        </w:tc>
        <w:tc>
          <w:tcPr>
            <w:tcW w:w="2016" w:type="dxa"/>
            <w:gridSpan w:val="2"/>
          </w:tcPr>
          <w:p w14:paraId="7670FB9A" w14:textId="77777777" w:rsidR="000D3857" w:rsidRPr="000D3857" w:rsidRDefault="000D3857" w:rsidP="000D3857">
            <w:pPr>
              <w:spacing w:before="60" w:after="60"/>
              <w:jc w:val="center"/>
            </w:pPr>
            <w:r w:rsidRPr="000D3857">
              <w:t>OUT-54 (Rev.1)</w:t>
            </w:r>
          </w:p>
        </w:tc>
        <w:tc>
          <w:tcPr>
            <w:tcW w:w="1878" w:type="dxa"/>
            <w:gridSpan w:val="2"/>
          </w:tcPr>
          <w:p w14:paraId="6771325D" w14:textId="77777777" w:rsidR="000D3857" w:rsidRPr="000D3857" w:rsidRDefault="000D3857" w:rsidP="000D3857">
            <w:pPr>
              <w:spacing w:before="60" w:after="60"/>
            </w:pPr>
            <w:r w:rsidRPr="000D3857">
              <w:t>A25-A16/1 to 2</w:t>
            </w:r>
          </w:p>
        </w:tc>
        <w:tc>
          <w:tcPr>
            <w:tcW w:w="1662" w:type="dxa"/>
          </w:tcPr>
          <w:p w14:paraId="7CA5F784" w14:textId="3804A14C" w:rsidR="000D3857" w:rsidRPr="000D3857" w:rsidRDefault="000D3857" w:rsidP="000D3857">
            <w:pPr>
              <w:spacing w:before="60" w:after="60"/>
              <w:jc w:val="center"/>
            </w:pPr>
          </w:p>
        </w:tc>
      </w:tr>
      <w:tr w:rsidR="000D3857" w:rsidRPr="000D3857" w14:paraId="42722C5E" w14:textId="77777777" w:rsidTr="003B11C8">
        <w:trPr>
          <w:trHeight w:val="395"/>
        </w:trPr>
        <w:tc>
          <w:tcPr>
            <w:tcW w:w="1224" w:type="dxa"/>
          </w:tcPr>
          <w:p w14:paraId="03AB77F8" w14:textId="77777777" w:rsidR="000D3857" w:rsidRPr="000D3857" w:rsidRDefault="000D3857" w:rsidP="000D3857">
            <w:pPr>
              <w:spacing w:before="60" w:after="60"/>
              <w:jc w:val="center"/>
            </w:pPr>
          </w:p>
        </w:tc>
        <w:tc>
          <w:tcPr>
            <w:tcW w:w="1471" w:type="dxa"/>
          </w:tcPr>
          <w:p w14:paraId="64260802" w14:textId="77777777" w:rsidR="000D3857" w:rsidRPr="000D3857" w:rsidRDefault="000D3857" w:rsidP="000D3857">
            <w:pPr>
              <w:spacing w:before="60" w:after="60"/>
              <w:jc w:val="center"/>
            </w:pPr>
          </w:p>
        </w:tc>
        <w:tc>
          <w:tcPr>
            <w:tcW w:w="5585" w:type="dxa"/>
            <w:gridSpan w:val="2"/>
          </w:tcPr>
          <w:p w14:paraId="220E274B"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SimSun"/>
                <w:bCs/>
                <w:color w:val="000000"/>
                <w:lang w:val="en-NZ" w:eastAsia="zh-CN"/>
              </w:rPr>
              <w:t>WRC-27 preliminary agenda 2.13</w:t>
            </w:r>
          </w:p>
        </w:tc>
        <w:tc>
          <w:tcPr>
            <w:tcW w:w="1440" w:type="dxa"/>
            <w:gridSpan w:val="2"/>
          </w:tcPr>
          <w:p w14:paraId="140637AC" w14:textId="77777777" w:rsidR="000D3857" w:rsidRPr="000D3857" w:rsidRDefault="000D3857" w:rsidP="000D3857">
            <w:pPr>
              <w:spacing w:before="60" w:after="60"/>
              <w:jc w:val="center"/>
            </w:pPr>
            <w:r w:rsidRPr="000D3857">
              <w:t>A25-A17</w:t>
            </w:r>
          </w:p>
        </w:tc>
        <w:tc>
          <w:tcPr>
            <w:tcW w:w="2016" w:type="dxa"/>
            <w:gridSpan w:val="2"/>
          </w:tcPr>
          <w:p w14:paraId="4D9289A4" w14:textId="77777777" w:rsidR="000D3857" w:rsidRPr="000D3857" w:rsidRDefault="000D3857" w:rsidP="000D3857">
            <w:pPr>
              <w:spacing w:before="60" w:after="60"/>
              <w:jc w:val="center"/>
            </w:pPr>
            <w:r w:rsidRPr="000D3857">
              <w:t>OUT-54 (Rev.1)</w:t>
            </w:r>
          </w:p>
        </w:tc>
        <w:tc>
          <w:tcPr>
            <w:tcW w:w="1878" w:type="dxa"/>
            <w:gridSpan w:val="2"/>
          </w:tcPr>
          <w:p w14:paraId="09B72F59" w14:textId="77777777" w:rsidR="000D3857" w:rsidRPr="000D3857" w:rsidRDefault="000D3857" w:rsidP="000D3857">
            <w:pPr>
              <w:spacing w:before="60" w:after="60"/>
            </w:pPr>
            <w:r w:rsidRPr="000D3857">
              <w:t>A25-A17/1</w:t>
            </w:r>
          </w:p>
        </w:tc>
        <w:tc>
          <w:tcPr>
            <w:tcW w:w="1662" w:type="dxa"/>
          </w:tcPr>
          <w:p w14:paraId="53A029D8" w14:textId="24ACA865" w:rsidR="000D3857" w:rsidRPr="000D3857" w:rsidRDefault="000D3857" w:rsidP="000D3857">
            <w:pPr>
              <w:spacing w:before="60" w:after="60"/>
              <w:jc w:val="center"/>
            </w:pPr>
          </w:p>
        </w:tc>
      </w:tr>
      <w:tr w:rsidR="000D3857" w:rsidRPr="000D3857" w14:paraId="62F153F9" w14:textId="77777777" w:rsidTr="003B11C8">
        <w:trPr>
          <w:trHeight w:val="395"/>
        </w:trPr>
        <w:tc>
          <w:tcPr>
            <w:tcW w:w="1224" w:type="dxa"/>
          </w:tcPr>
          <w:p w14:paraId="311CF761" w14:textId="77777777" w:rsidR="000D3857" w:rsidRPr="000D3857" w:rsidRDefault="000D3857" w:rsidP="000D3857">
            <w:pPr>
              <w:spacing w:before="60" w:after="60"/>
              <w:jc w:val="center"/>
            </w:pPr>
          </w:p>
        </w:tc>
        <w:tc>
          <w:tcPr>
            <w:tcW w:w="1471" w:type="dxa"/>
          </w:tcPr>
          <w:p w14:paraId="3F4B06ED" w14:textId="77777777" w:rsidR="000D3857" w:rsidRPr="000D3857" w:rsidRDefault="000D3857" w:rsidP="000D3857">
            <w:pPr>
              <w:spacing w:before="60" w:after="60"/>
              <w:jc w:val="center"/>
            </w:pPr>
          </w:p>
        </w:tc>
        <w:tc>
          <w:tcPr>
            <w:tcW w:w="5585" w:type="dxa"/>
            <w:gridSpan w:val="2"/>
          </w:tcPr>
          <w:p w14:paraId="3C557EE6"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SimSun"/>
                <w:bCs/>
                <w:color w:val="000000"/>
                <w:lang w:val="en-NZ" w:eastAsia="zh-CN"/>
              </w:rPr>
              <w:t>WRC-27 preliminary agenda 2.7</w:t>
            </w:r>
          </w:p>
        </w:tc>
        <w:tc>
          <w:tcPr>
            <w:tcW w:w="1440" w:type="dxa"/>
            <w:gridSpan w:val="2"/>
          </w:tcPr>
          <w:p w14:paraId="36F21E5D" w14:textId="77777777" w:rsidR="000D3857" w:rsidRPr="000D3857" w:rsidRDefault="000D3857" w:rsidP="000D3857">
            <w:pPr>
              <w:spacing w:before="60" w:after="60"/>
              <w:jc w:val="center"/>
            </w:pPr>
            <w:r w:rsidRPr="000D3857">
              <w:t>A25-A18</w:t>
            </w:r>
          </w:p>
        </w:tc>
        <w:tc>
          <w:tcPr>
            <w:tcW w:w="2016" w:type="dxa"/>
            <w:gridSpan w:val="2"/>
          </w:tcPr>
          <w:p w14:paraId="0183A357" w14:textId="77777777" w:rsidR="000D3857" w:rsidRPr="000D3857" w:rsidRDefault="000D3857" w:rsidP="000D3857">
            <w:pPr>
              <w:spacing w:before="60" w:after="60"/>
              <w:jc w:val="center"/>
            </w:pPr>
            <w:r w:rsidRPr="000D3857">
              <w:t>OUT-54 (Rev.1)</w:t>
            </w:r>
          </w:p>
        </w:tc>
        <w:tc>
          <w:tcPr>
            <w:tcW w:w="1878" w:type="dxa"/>
            <w:gridSpan w:val="2"/>
          </w:tcPr>
          <w:p w14:paraId="321DF402" w14:textId="77777777" w:rsidR="000D3857" w:rsidRPr="000D3857" w:rsidRDefault="000D3857" w:rsidP="000D3857">
            <w:pPr>
              <w:spacing w:before="60" w:after="60"/>
            </w:pPr>
            <w:r w:rsidRPr="000D3857">
              <w:t>A25-A18/1</w:t>
            </w:r>
          </w:p>
        </w:tc>
        <w:tc>
          <w:tcPr>
            <w:tcW w:w="1662" w:type="dxa"/>
          </w:tcPr>
          <w:p w14:paraId="4226BB6E" w14:textId="0EC4DE9F" w:rsidR="000D3857" w:rsidRPr="000D3857" w:rsidRDefault="000D3857" w:rsidP="000D3857">
            <w:pPr>
              <w:spacing w:before="60" w:after="60"/>
              <w:jc w:val="center"/>
            </w:pPr>
          </w:p>
        </w:tc>
      </w:tr>
      <w:tr w:rsidR="000D3857" w:rsidRPr="000D3857" w14:paraId="580CF0F3" w14:textId="77777777" w:rsidTr="003B11C8">
        <w:trPr>
          <w:trHeight w:val="395"/>
        </w:trPr>
        <w:tc>
          <w:tcPr>
            <w:tcW w:w="1224" w:type="dxa"/>
          </w:tcPr>
          <w:p w14:paraId="5F2F53EB" w14:textId="77777777" w:rsidR="000D3857" w:rsidRPr="000D3857" w:rsidRDefault="000D3857" w:rsidP="000D3857">
            <w:pPr>
              <w:spacing w:before="60" w:after="60"/>
              <w:jc w:val="center"/>
            </w:pPr>
          </w:p>
        </w:tc>
        <w:tc>
          <w:tcPr>
            <w:tcW w:w="1471" w:type="dxa"/>
          </w:tcPr>
          <w:p w14:paraId="35B33DC1" w14:textId="77777777" w:rsidR="000D3857" w:rsidRPr="000D3857" w:rsidRDefault="000D3857" w:rsidP="000D3857">
            <w:pPr>
              <w:spacing w:before="60" w:after="60"/>
              <w:jc w:val="center"/>
            </w:pPr>
          </w:p>
        </w:tc>
        <w:tc>
          <w:tcPr>
            <w:tcW w:w="5585" w:type="dxa"/>
            <w:gridSpan w:val="2"/>
          </w:tcPr>
          <w:p w14:paraId="3854F7B8"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rFonts w:eastAsia="SimSun"/>
                <w:bCs/>
                <w:color w:val="000000"/>
                <w:lang w:val="en-NZ" w:eastAsia="zh-CN"/>
              </w:rPr>
              <w:t>WRC-27 preliminary agenda 2.8</w:t>
            </w:r>
          </w:p>
        </w:tc>
        <w:tc>
          <w:tcPr>
            <w:tcW w:w="1440" w:type="dxa"/>
            <w:gridSpan w:val="2"/>
          </w:tcPr>
          <w:p w14:paraId="2EB0292F" w14:textId="77777777" w:rsidR="000D3857" w:rsidRPr="000D3857" w:rsidRDefault="000D3857" w:rsidP="000D3857">
            <w:pPr>
              <w:spacing w:before="60" w:after="60"/>
              <w:jc w:val="center"/>
            </w:pPr>
            <w:r w:rsidRPr="000D3857">
              <w:t>A25-A19</w:t>
            </w:r>
          </w:p>
        </w:tc>
        <w:tc>
          <w:tcPr>
            <w:tcW w:w="2016" w:type="dxa"/>
            <w:gridSpan w:val="2"/>
          </w:tcPr>
          <w:p w14:paraId="3728B3A9" w14:textId="77777777" w:rsidR="000D3857" w:rsidRPr="000D3857" w:rsidRDefault="000D3857" w:rsidP="000D3857">
            <w:pPr>
              <w:spacing w:before="60" w:after="60"/>
              <w:jc w:val="center"/>
            </w:pPr>
            <w:r w:rsidRPr="000D3857">
              <w:t>OUT-54 (Rev.1)</w:t>
            </w:r>
          </w:p>
        </w:tc>
        <w:tc>
          <w:tcPr>
            <w:tcW w:w="1878" w:type="dxa"/>
            <w:gridSpan w:val="2"/>
          </w:tcPr>
          <w:p w14:paraId="2F812E17" w14:textId="77777777" w:rsidR="000D3857" w:rsidRPr="000D3857" w:rsidRDefault="000D3857" w:rsidP="000D3857">
            <w:pPr>
              <w:spacing w:before="60" w:after="60"/>
            </w:pPr>
            <w:r w:rsidRPr="000D3857">
              <w:t>A25-A19/1</w:t>
            </w:r>
          </w:p>
        </w:tc>
        <w:tc>
          <w:tcPr>
            <w:tcW w:w="1662" w:type="dxa"/>
          </w:tcPr>
          <w:p w14:paraId="09D1FE14" w14:textId="319D2885" w:rsidR="000D3857" w:rsidRPr="000D3857" w:rsidRDefault="000D3857" w:rsidP="000D3857">
            <w:pPr>
              <w:spacing w:before="60" w:after="60"/>
              <w:jc w:val="center"/>
            </w:pPr>
          </w:p>
        </w:tc>
      </w:tr>
      <w:tr w:rsidR="000D3857" w:rsidRPr="000D3857" w14:paraId="566428F1" w14:textId="77777777" w:rsidTr="003B11C8">
        <w:trPr>
          <w:trHeight w:val="395"/>
        </w:trPr>
        <w:tc>
          <w:tcPr>
            <w:tcW w:w="1224" w:type="dxa"/>
          </w:tcPr>
          <w:p w14:paraId="03847026" w14:textId="77777777" w:rsidR="000D3857" w:rsidRPr="000D3857" w:rsidRDefault="000D3857" w:rsidP="000D3857">
            <w:pPr>
              <w:spacing w:before="60" w:after="60"/>
              <w:jc w:val="center"/>
            </w:pPr>
          </w:p>
        </w:tc>
        <w:tc>
          <w:tcPr>
            <w:tcW w:w="1471" w:type="dxa"/>
          </w:tcPr>
          <w:p w14:paraId="0ACF1B6E" w14:textId="77777777" w:rsidR="000D3857" w:rsidRPr="000D3857" w:rsidRDefault="000D3857" w:rsidP="000D3857">
            <w:pPr>
              <w:spacing w:before="60" w:after="60"/>
              <w:jc w:val="center"/>
            </w:pPr>
          </w:p>
        </w:tc>
        <w:tc>
          <w:tcPr>
            <w:tcW w:w="5585" w:type="dxa"/>
            <w:gridSpan w:val="2"/>
          </w:tcPr>
          <w:p w14:paraId="465BF239"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bCs/>
                <w:color w:val="000000"/>
                <w:lang w:val="en-NZ" w:eastAsia="ko-KR"/>
              </w:rPr>
              <w:t>New FSS/BSS allocations (Region 3) in 17.3-17.7 GHz</w:t>
            </w:r>
          </w:p>
        </w:tc>
        <w:tc>
          <w:tcPr>
            <w:tcW w:w="1440" w:type="dxa"/>
            <w:gridSpan w:val="2"/>
          </w:tcPr>
          <w:p w14:paraId="50685570" w14:textId="77777777" w:rsidR="000D3857" w:rsidRPr="000D3857" w:rsidRDefault="000D3857" w:rsidP="000D3857">
            <w:pPr>
              <w:spacing w:before="60" w:after="60"/>
              <w:jc w:val="center"/>
            </w:pPr>
            <w:r w:rsidRPr="000D3857">
              <w:t>A25-A20</w:t>
            </w:r>
          </w:p>
        </w:tc>
        <w:tc>
          <w:tcPr>
            <w:tcW w:w="2016" w:type="dxa"/>
            <w:gridSpan w:val="2"/>
          </w:tcPr>
          <w:p w14:paraId="4DA296A2" w14:textId="77777777" w:rsidR="000D3857" w:rsidRPr="000D3857" w:rsidRDefault="000D3857" w:rsidP="000D3857">
            <w:pPr>
              <w:spacing w:before="60" w:after="60"/>
              <w:jc w:val="center"/>
            </w:pPr>
            <w:r w:rsidRPr="000D3857">
              <w:t>OUT-54 (Rev.1)</w:t>
            </w:r>
          </w:p>
        </w:tc>
        <w:tc>
          <w:tcPr>
            <w:tcW w:w="1878" w:type="dxa"/>
            <w:gridSpan w:val="2"/>
          </w:tcPr>
          <w:p w14:paraId="7179A2BC" w14:textId="77777777" w:rsidR="000D3857" w:rsidRPr="000D3857" w:rsidRDefault="000D3857" w:rsidP="000D3857">
            <w:pPr>
              <w:spacing w:before="60" w:after="60"/>
            </w:pPr>
            <w:r w:rsidRPr="000D3857">
              <w:t>A25-A20/1 to 2</w:t>
            </w:r>
          </w:p>
        </w:tc>
        <w:tc>
          <w:tcPr>
            <w:tcW w:w="1662" w:type="dxa"/>
          </w:tcPr>
          <w:p w14:paraId="6264F6FD" w14:textId="752836FA" w:rsidR="000D3857" w:rsidRPr="000D3857" w:rsidRDefault="000D3857" w:rsidP="000D3857">
            <w:pPr>
              <w:spacing w:before="60" w:after="60"/>
              <w:jc w:val="center"/>
            </w:pPr>
          </w:p>
        </w:tc>
      </w:tr>
      <w:tr w:rsidR="000D3857" w:rsidRPr="000D3857" w14:paraId="5E142AC4" w14:textId="77777777" w:rsidTr="003B11C8">
        <w:trPr>
          <w:trHeight w:val="395"/>
        </w:trPr>
        <w:tc>
          <w:tcPr>
            <w:tcW w:w="1224" w:type="dxa"/>
          </w:tcPr>
          <w:p w14:paraId="5B838801" w14:textId="77777777" w:rsidR="000D3857" w:rsidRPr="000D3857" w:rsidRDefault="000D3857" w:rsidP="000D3857">
            <w:pPr>
              <w:spacing w:before="60" w:after="60"/>
              <w:jc w:val="center"/>
            </w:pPr>
          </w:p>
        </w:tc>
        <w:tc>
          <w:tcPr>
            <w:tcW w:w="1471" w:type="dxa"/>
          </w:tcPr>
          <w:p w14:paraId="60058220" w14:textId="77777777" w:rsidR="000D3857" w:rsidRPr="000D3857" w:rsidRDefault="000D3857" w:rsidP="000D3857">
            <w:pPr>
              <w:spacing w:before="60" w:after="60"/>
              <w:jc w:val="center"/>
            </w:pPr>
          </w:p>
        </w:tc>
        <w:tc>
          <w:tcPr>
            <w:tcW w:w="5585" w:type="dxa"/>
            <w:gridSpan w:val="2"/>
          </w:tcPr>
          <w:p w14:paraId="4E5DF7D1" w14:textId="77777777" w:rsidR="000D3857" w:rsidRPr="000D3857" w:rsidRDefault="000D3857" w:rsidP="000D3857">
            <w:pPr>
              <w:numPr>
                <w:ilvl w:val="0"/>
                <w:numId w:val="1"/>
              </w:numPr>
              <w:autoSpaceDE w:val="0"/>
              <w:autoSpaceDN w:val="0"/>
              <w:adjustRightInd w:val="0"/>
              <w:rPr>
                <w:rFonts w:eastAsia="Times New Roman"/>
                <w:color w:val="000000"/>
                <w:lang w:val="en-GB"/>
              </w:rPr>
            </w:pPr>
            <w:r w:rsidRPr="000D3857">
              <w:rPr>
                <w:bCs/>
                <w:color w:val="000000"/>
                <w:lang w:val="en-NZ" w:eastAsia="ko-KR"/>
              </w:rPr>
              <w:t>FSS in the 13.75-14 GHz band</w:t>
            </w:r>
          </w:p>
        </w:tc>
        <w:tc>
          <w:tcPr>
            <w:tcW w:w="1440" w:type="dxa"/>
            <w:gridSpan w:val="2"/>
          </w:tcPr>
          <w:p w14:paraId="05F8DFE0" w14:textId="77777777" w:rsidR="000D3857" w:rsidRPr="000D3857" w:rsidRDefault="000D3857" w:rsidP="000D3857">
            <w:pPr>
              <w:spacing w:before="60" w:after="60"/>
              <w:jc w:val="center"/>
            </w:pPr>
            <w:r w:rsidRPr="000D3857">
              <w:t>A25-A21</w:t>
            </w:r>
          </w:p>
        </w:tc>
        <w:tc>
          <w:tcPr>
            <w:tcW w:w="2016" w:type="dxa"/>
            <w:gridSpan w:val="2"/>
          </w:tcPr>
          <w:p w14:paraId="37B14AC6" w14:textId="77777777" w:rsidR="000D3857" w:rsidRPr="000D3857" w:rsidRDefault="000D3857" w:rsidP="000D3857">
            <w:pPr>
              <w:spacing w:before="60" w:after="60"/>
              <w:jc w:val="center"/>
            </w:pPr>
            <w:r w:rsidRPr="000D3857">
              <w:t>OUT-54 (Rev.1)</w:t>
            </w:r>
          </w:p>
        </w:tc>
        <w:tc>
          <w:tcPr>
            <w:tcW w:w="1878" w:type="dxa"/>
            <w:gridSpan w:val="2"/>
          </w:tcPr>
          <w:p w14:paraId="278E62D3" w14:textId="77777777" w:rsidR="000D3857" w:rsidRPr="000D3857" w:rsidRDefault="000D3857" w:rsidP="000D3857">
            <w:pPr>
              <w:spacing w:before="60" w:after="60"/>
            </w:pPr>
            <w:r w:rsidRPr="000D3857">
              <w:t>A25-A21/1 to 2</w:t>
            </w:r>
          </w:p>
        </w:tc>
        <w:tc>
          <w:tcPr>
            <w:tcW w:w="1662" w:type="dxa"/>
          </w:tcPr>
          <w:p w14:paraId="1C720AC7" w14:textId="22D20BA9" w:rsidR="000D3857" w:rsidRPr="000D3857" w:rsidRDefault="000D3857" w:rsidP="000D3857">
            <w:pPr>
              <w:spacing w:before="60" w:after="60"/>
              <w:jc w:val="center"/>
            </w:pPr>
          </w:p>
        </w:tc>
      </w:tr>
      <w:tr w:rsidR="000D3857" w:rsidRPr="000D3857" w14:paraId="1A933770" w14:textId="77777777" w:rsidTr="003B11C8">
        <w:trPr>
          <w:trHeight w:val="395"/>
        </w:trPr>
        <w:tc>
          <w:tcPr>
            <w:tcW w:w="1224" w:type="dxa"/>
          </w:tcPr>
          <w:p w14:paraId="46B97D11" w14:textId="77777777" w:rsidR="000D3857" w:rsidRPr="000D3857" w:rsidRDefault="000D3857" w:rsidP="000D3857">
            <w:pPr>
              <w:spacing w:before="60" w:after="60"/>
              <w:jc w:val="center"/>
            </w:pPr>
            <w:r w:rsidRPr="000D3857">
              <w:t>WRC-19 Doc.550</w:t>
            </w:r>
          </w:p>
        </w:tc>
        <w:tc>
          <w:tcPr>
            <w:tcW w:w="1471" w:type="dxa"/>
          </w:tcPr>
          <w:p w14:paraId="54FFC32D" w14:textId="77777777" w:rsidR="000D3857" w:rsidRPr="000D3857" w:rsidRDefault="000D3857" w:rsidP="000D3857">
            <w:pPr>
              <w:spacing w:before="60" w:after="60"/>
              <w:jc w:val="center"/>
            </w:pPr>
            <w:r w:rsidRPr="000D3857">
              <w:t>RR21.5</w:t>
            </w:r>
          </w:p>
        </w:tc>
        <w:tc>
          <w:tcPr>
            <w:tcW w:w="5585" w:type="dxa"/>
            <w:gridSpan w:val="2"/>
          </w:tcPr>
          <w:p w14:paraId="670AB04A" w14:textId="45A05B57" w:rsidR="000D3857" w:rsidRPr="000D3857" w:rsidRDefault="000D3857" w:rsidP="00CE661A">
            <w:pPr>
              <w:spacing w:after="160" w:line="254" w:lineRule="auto"/>
              <w:rPr>
                <w:color w:val="000000"/>
              </w:rPr>
            </w:pPr>
            <w:r w:rsidRPr="000D3857">
              <w:rPr>
                <w:bCs/>
              </w:rPr>
              <w:t>Verification of No. 21.5 for the notification of IMT stations operating in the frequency band 24.45-27.5 GHz which use an antenna</w:t>
            </w:r>
            <w:r w:rsidRPr="000D3857">
              <w:rPr>
                <w:bCs/>
              </w:rPr>
              <w:br/>
              <w:t>that consists of an array of active elements.</w:t>
            </w:r>
          </w:p>
        </w:tc>
        <w:tc>
          <w:tcPr>
            <w:tcW w:w="1440" w:type="dxa"/>
            <w:gridSpan w:val="2"/>
          </w:tcPr>
          <w:p w14:paraId="2019E6B8" w14:textId="77777777" w:rsidR="000D3857" w:rsidRPr="000D3857" w:rsidRDefault="000D3857" w:rsidP="000D3857">
            <w:pPr>
              <w:spacing w:before="60" w:after="60"/>
              <w:jc w:val="center"/>
            </w:pPr>
            <w:r w:rsidRPr="000D3857">
              <w:t>None</w:t>
            </w:r>
          </w:p>
        </w:tc>
        <w:tc>
          <w:tcPr>
            <w:tcW w:w="2016" w:type="dxa"/>
            <w:gridSpan w:val="2"/>
          </w:tcPr>
          <w:p w14:paraId="1CB4E089" w14:textId="77777777" w:rsidR="000D3857" w:rsidRPr="000D3857" w:rsidRDefault="000D3857" w:rsidP="000D3857">
            <w:pPr>
              <w:spacing w:before="60" w:after="60"/>
              <w:jc w:val="center"/>
            </w:pPr>
            <w:r w:rsidRPr="000D3857">
              <w:t>OUT-14</w:t>
            </w:r>
          </w:p>
        </w:tc>
        <w:tc>
          <w:tcPr>
            <w:tcW w:w="3540" w:type="dxa"/>
            <w:gridSpan w:val="3"/>
          </w:tcPr>
          <w:p w14:paraId="6216AA61" w14:textId="77777777" w:rsidR="000D3857" w:rsidRPr="000D3857" w:rsidRDefault="000D3857" w:rsidP="000D3857">
            <w:pPr>
              <w:spacing w:before="60" w:after="60"/>
              <w:jc w:val="center"/>
            </w:pPr>
            <w:r w:rsidRPr="000D3857">
              <w:t>No PACP</w:t>
            </w:r>
          </w:p>
        </w:tc>
      </w:tr>
    </w:tbl>
    <w:p w14:paraId="62BD64D1" w14:textId="77777777" w:rsidR="00AC3C04" w:rsidRDefault="00AC3C04">
      <w:pPr>
        <w:rPr>
          <w:sz w:val="20"/>
          <w:szCs w:val="20"/>
        </w:rPr>
      </w:pPr>
    </w:p>
    <w:p w14:paraId="02734E30" w14:textId="77777777" w:rsidR="000D3857" w:rsidRDefault="000D3857" w:rsidP="000D3857">
      <w:pPr>
        <w:rPr>
          <w:sz w:val="20"/>
          <w:szCs w:val="20"/>
        </w:rPr>
      </w:pPr>
    </w:p>
    <w:p w14:paraId="4159E008" w14:textId="4161C1C9" w:rsidR="000D3857" w:rsidRPr="00CE7913" w:rsidRDefault="000D3857" w:rsidP="000D3857">
      <w:pPr>
        <w:jc w:val="center"/>
        <w:rPr>
          <w:sz w:val="28"/>
          <w:szCs w:val="28"/>
        </w:rPr>
      </w:pPr>
      <w:r>
        <w:rPr>
          <w:sz w:val="20"/>
          <w:szCs w:val="20"/>
        </w:rPr>
        <w:tab/>
      </w:r>
      <w:r w:rsidR="00AD3D31">
        <w:rPr>
          <w:b/>
          <w:sz w:val="28"/>
          <w:szCs w:val="28"/>
        </w:rPr>
        <w:t>Table2: Endorsement for</w:t>
      </w:r>
      <w:r w:rsidR="00AD3D31" w:rsidRPr="00CE7913">
        <w:rPr>
          <w:b/>
          <w:sz w:val="28"/>
          <w:szCs w:val="28"/>
        </w:rPr>
        <w:t xml:space="preserve"> </w:t>
      </w:r>
      <w:r w:rsidR="00AD3D31">
        <w:rPr>
          <w:b/>
          <w:sz w:val="28"/>
          <w:szCs w:val="28"/>
        </w:rPr>
        <w:t>the</w:t>
      </w:r>
      <w:r w:rsidR="00AD3D31" w:rsidRPr="00CE7913">
        <w:rPr>
          <w:b/>
          <w:sz w:val="28"/>
          <w:szCs w:val="28"/>
        </w:rPr>
        <w:t xml:space="preserve"> Preliminary A</w:t>
      </w:r>
      <w:r w:rsidR="00AD3D31">
        <w:rPr>
          <w:b/>
          <w:sz w:val="28"/>
          <w:szCs w:val="28"/>
        </w:rPr>
        <w:t>PT</w:t>
      </w:r>
      <w:r w:rsidR="00AD3D31" w:rsidRPr="00CE7913">
        <w:rPr>
          <w:b/>
          <w:sz w:val="28"/>
          <w:szCs w:val="28"/>
        </w:rPr>
        <w:t xml:space="preserve"> Common Proposals </w:t>
      </w:r>
      <w:r w:rsidR="00AD3D31">
        <w:rPr>
          <w:b/>
          <w:sz w:val="28"/>
          <w:szCs w:val="28"/>
        </w:rPr>
        <w:t>f</w:t>
      </w:r>
      <w:r w:rsidR="00AD3D31" w:rsidRPr="00CE7913">
        <w:rPr>
          <w:b/>
          <w:sz w:val="28"/>
          <w:szCs w:val="28"/>
        </w:rPr>
        <w:t>or R</w:t>
      </w:r>
      <w:r w:rsidR="00AD3D31">
        <w:rPr>
          <w:b/>
          <w:sz w:val="28"/>
          <w:szCs w:val="28"/>
        </w:rPr>
        <w:t>A</w:t>
      </w:r>
      <w:r w:rsidR="00AD3D31" w:rsidRPr="00CE7913">
        <w:rPr>
          <w:b/>
          <w:sz w:val="28"/>
          <w:szCs w:val="28"/>
        </w:rPr>
        <w:t>-23</w:t>
      </w:r>
    </w:p>
    <w:p w14:paraId="2FF45B5D" w14:textId="77777777" w:rsidR="000D3857" w:rsidRDefault="000D3857" w:rsidP="000D3857">
      <w:pPr>
        <w:rPr>
          <w:sz w:val="20"/>
          <w:szCs w:val="20"/>
        </w:rPr>
      </w:pPr>
    </w:p>
    <w:p w14:paraId="4C61CB10" w14:textId="77777777" w:rsidR="000D3857" w:rsidRDefault="000D3857" w:rsidP="000D3857">
      <w:pPr>
        <w:rPr>
          <w:sz w:val="20"/>
          <w:szCs w:val="20"/>
        </w:rPr>
      </w:pPr>
    </w:p>
    <w:tbl>
      <w:tblPr>
        <w:tblStyle w:val="TableGrid"/>
        <w:tblW w:w="0" w:type="auto"/>
        <w:jc w:val="center"/>
        <w:tblLook w:val="04A0" w:firstRow="1" w:lastRow="0" w:firstColumn="1" w:lastColumn="0" w:noHBand="0" w:noVBand="1"/>
      </w:tblPr>
      <w:tblGrid>
        <w:gridCol w:w="6565"/>
        <w:gridCol w:w="2250"/>
        <w:gridCol w:w="2160"/>
        <w:gridCol w:w="1590"/>
      </w:tblGrid>
      <w:tr w:rsidR="000D3857" w14:paraId="1B79B337" w14:textId="77777777" w:rsidTr="003B11C8">
        <w:trPr>
          <w:jc w:val="center"/>
        </w:trPr>
        <w:tc>
          <w:tcPr>
            <w:tcW w:w="6565" w:type="dxa"/>
            <w:shd w:val="clear" w:color="auto" w:fill="D9D9D9" w:themeFill="background1" w:themeFillShade="D9"/>
          </w:tcPr>
          <w:p w14:paraId="5EB7FB34" w14:textId="77777777" w:rsidR="000D3857" w:rsidRPr="00D63483" w:rsidRDefault="000D3857" w:rsidP="003B11C8">
            <w:pPr>
              <w:jc w:val="center"/>
              <w:rPr>
                <w:b/>
                <w:bCs/>
              </w:rPr>
            </w:pPr>
            <w:r w:rsidRPr="00D63483">
              <w:rPr>
                <w:b/>
                <w:bCs/>
              </w:rPr>
              <w:t>Title of the PACP</w:t>
            </w:r>
          </w:p>
        </w:tc>
        <w:tc>
          <w:tcPr>
            <w:tcW w:w="2250" w:type="dxa"/>
            <w:shd w:val="clear" w:color="auto" w:fill="D9D9D9" w:themeFill="background1" w:themeFillShade="D9"/>
          </w:tcPr>
          <w:p w14:paraId="532CE44A" w14:textId="77777777" w:rsidR="000D3857" w:rsidRPr="00D63483" w:rsidRDefault="000D3857" w:rsidP="003B11C8">
            <w:pPr>
              <w:jc w:val="center"/>
              <w:rPr>
                <w:b/>
                <w:bCs/>
              </w:rPr>
            </w:pPr>
            <w:r w:rsidRPr="00D63483">
              <w:rPr>
                <w:b/>
                <w:bCs/>
              </w:rPr>
              <w:t>Addendum Number</w:t>
            </w:r>
          </w:p>
        </w:tc>
        <w:tc>
          <w:tcPr>
            <w:tcW w:w="2160" w:type="dxa"/>
            <w:shd w:val="clear" w:color="auto" w:fill="D9D9D9" w:themeFill="background1" w:themeFillShade="D9"/>
          </w:tcPr>
          <w:p w14:paraId="7C3EC205" w14:textId="77777777" w:rsidR="000D3857" w:rsidRPr="00D63483" w:rsidRDefault="000D3857" w:rsidP="003B11C8">
            <w:pPr>
              <w:jc w:val="center"/>
              <w:rPr>
                <w:b/>
                <w:bCs/>
              </w:rPr>
            </w:pPr>
            <w:r w:rsidRPr="00D63483">
              <w:rPr>
                <w:b/>
                <w:bCs/>
              </w:rPr>
              <w:t>APG23-6 Source Document</w:t>
            </w:r>
          </w:p>
        </w:tc>
        <w:tc>
          <w:tcPr>
            <w:tcW w:w="1336" w:type="dxa"/>
            <w:shd w:val="clear" w:color="auto" w:fill="D9D9D9" w:themeFill="background1" w:themeFillShade="D9"/>
          </w:tcPr>
          <w:p w14:paraId="0EA6438A" w14:textId="69853243" w:rsidR="000D3857" w:rsidRPr="00D63483" w:rsidRDefault="00CE7913" w:rsidP="003B11C8">
            <w:pPr>
              <w:jc w:val="center"/>
              <w:rPr>
                <w:b/>
                <w:bCs/>
              </w:rPr>
            </w:pPr>
            <w:r>
              <w:rPr>
                <w:b/>
                <w:bCs/>
              </w:rPr>
              <w:t>Endorsement (Y/N)</w:t>
            </w:r>
          </w:p>
        </w:tc>
      </w:tr>
      <w:tr w:rsidR="000D3857" w14:paraId="69E39C2A" w14:textId="77777777" w:rsidTr="003B11C8">
        <w:trPr>
          <w:jc w:val="center"/>
        </w:trPr>
        <w:tc>
          <w:tcPr>
            <w:tcW w:w="6565" w:type="dxa"/>
          </w:tcPr>
          <w:p w14:paraId="26DD13A8" w14:textId="77777777" w:rsidR="000D3857" w:rsidRPr="007578B4" w:rsidRDefault="000D3857" w:rsidP="003B11C8">
            <w:pPr>
              <w:pStyle w:val="ListParagraph"/>
              <w:numPr>
                <w:ilvl w:val="0"/>
                <w:numId w:val="2"/>
              </w:numPr>
            </w:pPr>
            <w:r w:rsidRPr="007578B4">
              <w:t>Revision of Resolution ITU-R 2-8 relating to WRC-23 Agenda Item 8</w:t>
            </w:r>
          </w:p>
        </w:tc>
        <w:tc>
          <w:tcPr>
            <w:tcW w:w="2250" w:type="dxa"/>
          </w:tcPr>
          <w:p w14:paraId="0A47E33C" w14:textId="77777777" w:rsidR="000D3857" w:rsidRPr="00AB5A7F" w:rsidRDefault="000D3857" w:rsidP="003B11C8">
            <w:pPr>
              <w:jc w:val="center"/>
            </w:pPr>
            <w:r w:rsidRPr="00AB5A7F">
              <w:t>A1</w:t>
            </w:r>
          </w:p>
        </w:tc>
        <w:tc>
          <w:tcPr>
            <w:tcW w:w="2160" w:type="dxa"/>
          </w:tcPr>
          <w:p w14:paraId="02E5280D" w14:textId="77777777" w:rsidR="000D3857" w:rsidRPr="00AB5A7F" w:rsidRDefault="000D3857" w:rsidP="003B11C8">
            <w:pPr>
              <w:jc w:val="center"/>
            </w:pPr>
            <w:r w:rsidRPr="00AB5A7F">
              <w:t>APG23-6/OUT-38</w:t>
            </w:r>
          </w:p>
        </w:tc>
        <w:tc>
          <w:tcPr>
            <w:tcW w:w="1336" w:type="dxa"/>
          </w:tcPr>
          <w:p w14:paraId="2C3E377E" w14:textId="3858E61F" w:rsidR="000D3857" w:rsidRPr="00AB5A7F" w:rsidRDefault="000D3857" w:rsidP="003B11C8">
            <w:pPr>
              <w:jc w:val="center"/>
            </w:pPr>
          </w:p>
        </w:tc>
      </w:tr>
      <w:tr w:rsidR="000D3857" w14:paraId="1E05B355" w14:textId="77777777" w:rsidTr="003B11C8">
        <w:trPr>
          <w:jc w:val="center"/>
        </w:trPr>
        <w:tc>
          <w:tcPr>
            <w:tcW w:w="6565" w:type="dxa"/>
          </w:tcPr>
          <w:p w14:paraId="5BEADB5C" w14:textId="77777777" w:rsidR="000D3857" w:rsidRPr="007578B4" w:rsidRDefault="000D3857" w:rsidP="003B11C8">
            <w:pPr>
              <w:pStyle w:val="ListParagraph"/>
              <w:keepNext/>
              <w:keepLines/>
              <w:numPr>
                <w:ilvl w:val="0"/>
                <w:numId w:val="2"/>
              </w:numPr>
              <w:tabs>
                <w:tab w:val="left" w:pos="794"/>
                <w:tab w:val="left" w:pos="1191"/>
                <w:tab w:val="left" w:pos="1588"/>
                <w:tab w:val="left" w:pos="1985"/>
              </w:tabs>
              <w:rPr>
                <w:w w:val="105"/>
              </w:rPr>
            </w:pPr>
            <w:r w:rsidRPr="007578B4">
              <w:t xml:space="preserve">Draft New Resolution of Gender: </w:t>
            </w:r>
            <w:r w:rsidRPr="007578B4">
              <w:rPr>
                <w:w w:val="105"/>
              </w:rPr>
              <w:t>Promoting</w:t>
            </w:r>
            <w:r w:rsidRPr="007578B4">
              <w:rPr>
                <w:spacing w:val="-9"/>
                <w:w w:val="105"/>
              </w:rPr>
              <w:t xml:space="preserve"> </w:t>
            </w:r>
            <w:r w:rsidRPr="007578B4">
              <w:rPr>
                <w:w w:val="105"/>
              </w:rPr>
              <w:t>Gender</w:t>
            </w:r>
            <w:r w:rsidRPr="007578B4">
              <w:rPr>
                <w:spacing w:val="-10"/>
                <w:w w:val="105"/>
              </w:rPr>
              <w:t xml:space="preserve"> </w:t>
            </w:r>
            <w:r w:rsidRPr="007578B4">
              <w:rPr>
                <w:w w:val="105"/>
              </w:rPr>
              <w:t>Equality,</w:t>
            </w:r>
            <w:r w:rsidRPr="007578B4">
              <w:rPr>
                <w:spacing w:val="-10"/>
                <w:w w:val="105"/>
              </w:rPr>
              <w:t xml:space="preserve"> </w:t>
            </w:r>
            <w:r w:rsidRPr="007578B4">
              <w:rPr>
                <w:w w:val="105"/>
              </w:rPr>
              <w:t>Equity</w:t>
            </w:r>
            <w:r w:rsidRPr="007578B4">
              <w:rPr>
                <w:spacing w:val="-12"/>
                <w:w w:val="105"/>
              </w:rPr>
              <w:t xml:space="preserve"> </w:t>
            </w:r>
            <w:r w:rsidRPr="007578B4">
              <w:rPr>
                <w:w w:val="105"/>
              </w:rPr>
              <w:t>and</w:t>
            </w:r>
            <w:r w:rsidRPr="007578B4">
              <w:rPr>
                <w:spacing w:val="-10"/>
                <w:w w:val="105"/>
              </w:rPr>
              <w:t xml:space="preserve"> </w:t>
            </w:r>
            <w:r w:rsidRPr="007578B4">
              <w:rPr>
                <w:w w:val="105"/>
              </w:rPr>
              <w:t>Parity</w:t>
            </w:r>
            <w:r w:rsidRPr="007578B4">
              <w:rPr>
                <w:spacing w:val="-10"/>
                <w:w w:val="105"/>
              </w:rPr>
              <w:t xml:space="preserve"> </w:t>
            </w:r>
            <w:r w:rsidRPr="007578B4">
              <w:rPr>
                <w:w w:val="105"/>
              </w:rPr>
              <w:t>in</w:t>
            </w:r>
            <w:r w:rsidRPr="007578B4">
              <w:rPr>
                <w:spacing w:val="-47"/>
                <w:w w:val="105"/>
              </w:rPr>
              <w:t xml:space="preserve"> </w:t>
            </w:r>
            <w:r w:rsidRPr="007578B4">
              <w:rPr>
                <w:w w:val="105"/>
              </w:rPr>
              <w:t>the</w:t>
            </w:r>
            <w:r w:rsidRPr="007578B4">
              <w:rPr>
                <w:spacing w:val="-3"/>
                <w:w w:val="105"/>
              </w:rPr>
              <w:t xml:space="preserve"> </w:t>
            </w:r>
            <w:r w:rsidRPr="007578B4">
              <w:rPr>
                <w:w w:val="105"/>
              </w:rPr>
              <w:t>ITU</w:t>
            </w:r>
            <w:r w:rsidRPr="007578B4">
              <w:rPr>
                <w:spacing w:val="-3"/>
                <w:w w:val="105"/>
              </w:rPr>
              <w:t xml:space="preserve"> </w:t>
            </w:r>
            <w:r w:rsidRPr="007578B4">
              <w:rPr>
                <w:w w:val="105"/>
              </w:rPr>
              <w:t>Radiocommunication</w:t>
            </w:r>
            <w:r w:rsidRPr="007578B4">
              <w:rPr>
                <w:spacing w:val="-2"/>
                <w:w w:val="105"/>
              </w:rPr>
              <w:t xml:space="preserve"> </w:t>
            </w:r>
            <w:r w:rsidRPr="007578B4">
              <w:rPr>
                <w:w w:val="105"/>
              </w:rPr>
              <w:t xml:space="preserve">Sector </w:t>
            </w:r>
          </w:p>
          <w:p w14:paraId="5BEE4C09" w14:textId="77777777" w:rsidR="000D3857" w:rsidRPr="007578B4" w:rsidRDefault="000D3857" w:rsidP="003B11C8"/>
        </w:tc>
        <w:tc>
          <w:tcPr>
            <w:tcW w:w="2250" w:type="dxa"/>
          </w:tcPr>
          <w:p w14:paraId="5FE7D986" w14:textId="77777777" w:rsidR="000D3857" w:rsidRPr="00AB5A7F" w:rsidRDefault="000D3857" w:rsidP="003B11C8">
            <w:pPr>
              <w:jc w:val="center"/>
            </w:pPr>
            <w:r w:rsidRPr="00AB5A7F">
              <w:t>A2</w:t>
            </w:r>
          </w:p>
        </w:tc>
        <w:tc>
          <w:tcPr>
            <w:tcW w:w="2160" w:type="dxa"/>
          </w:tcPr>
          <w:p w14:paraId="5C90C4DE" w14:textId="77777777" w:rsidR="000D3857" w:rsidRPr="00AB5A7F" w:rsidRDefault="000D3857" w:rsidP="003B11C8">
            <w:pPr>
              <w:jc w:val="center"/>
            </w:pPr>
            <w:r w:rsidRPr="00AB5A7F">
              <w:t>APG23-6/OUT-39</w:t>
            </w:r>
          </w:p>
        </w:tc>
        <w:tc>
          <w:tcPr>
            <w:tcW w:w="1336" w:type="dxa"/>
          </w:tcPr>
          <w:p w14:paraId="38DD54A9" w14:textId="458103BC" w:rsidR="000D3857" w:rsidRPr="00D63483" w:rsidRDefault="000D3857" w:rsidP="003B11C8">
            <w:pPr>
              <w:jc w:val="center"/>
              <w:rPr>
                <w:b/>
                <w:bCs/>
              </w:rPr>
            </w:pPr>
          </w:p>
        </w:tc>
      </w:tr>
    </w:tbl>
    <w:p w14:paraId="5BBD98D9" w14:textId="77777777" w:rsidR="000D3857" w:rsidRPr="00191CF3" w:rsidRDefault="000D3857" w:rsidP="000D3857">
      <w:pPr>
        <w:rPr>
          <w:sz w:val="20"/>
          <w:szCs w:val="20"/>
        </w:rPr>
      </w:pPr>
    </w:p>
    <w:p w14:paraId="25B61C4A" w14:textId="139D95ED" w:rsidR="000D3857" w:rsidRDefault="000D3857" w:rsidP="000D3857">
      <w:pPr>
        <w:tabs>
          <w:tab w:val="left" w:pos="3223"/>
        </w:tabs>
        <w:rPr>
          <w:sz w:val="20"/>
          <w:szCs w:val="20"/>
        </w:rPr>
      </w:pPr>
    </w:p>
    <w:p w14:paraId="19673F6A" w14:textId="566813E1" w:rsidR="000D3857" w:rsidRPr="000D3857" w:rsidRDefault="000D3857" w:rsidP="000D3857">
      <w:pPr>
        <w:tabs>
          <w:tab w:val="left" w:pos="3223"/>
        </w:tabs>
        <w:rPr>
          <w:sz w:val="20"/>
          <w:szCs w:val="20"/>
        </w:rPr>
        <w:sectPr w:rsidR="000D3857" w:rsidRPr="000D3857" w:rsidSect="004B6348">
          <w:pgSz w:w="16838" w:h="11906" w:orient="landscape" w:code="9"/>
          <w:pgMar w:top="720" w:right="720" w:bottom="720" w:left="720" w:header="706" w:footer="576" w:gutter="0"/>
          <w:cols w:space="708"/>
          <w:docGrid w:linePitch="360"/>
        </w:sectPr>
      </w:pPr>
      <w:r>
        <w:rPr>
          <w:sz w:val="20"/>
          <w:szCs w:val="20"/>
        </w:rPr>
        <w:tab/>
      </w:r>
    </w:p>
    <w:p w14:paraId="28F8862C" w14:textId="77777777" w:rsidR="003A3A62" w:rsidRDefault="003A3A62">
      <w:pPr>
        <w:rPr>
          <w:sz w:val="20"/>
          <w:szCs w:val="20"/>
        </w:rPr>
      </w:pPr>
    </w:p>
    <w:p w14:paraId="61401675" w14:textId="77777777" w:rsidR="004C65A7" w:rsidRDefault="004C65A7">
      <w:pPr>
        <w:rPr>
          <w:sz w:val="20"/>
          <w:szCs w:val="20"/>
        </w:rPr>
      </w:pPr>
    </w:p>
    <w:p w14:paraId="72AA637D" w14:textId="77777777" w:rsidR="003A3A62" w:rsidRPr="003A3A62" w:rsidRDefault="003A3A62" w:rsidP="003A3A62">
      <w:pPr>
        <w:rPr>
          <w:sz w:val="20"/>
          <w:szCs w:val="20"/>
        </w:rPr>
      </w:pPr>
    </w:p>
    <w:p w14:paraId="0DB79C36" w14:textId="3E44EB28" w:rsidR="003803CC" w:rsidRPr="00B729AA" w:rsidRDefault="003803CC" w:rsidP="003803CC">
      <w:pPr>
        <w:ind w:left="630" w:right="746"/>
        <w:jc w:val="both"/>
        <w:rPr>
          <w:rFonts w:eastAsia="Times New Roman" w:cs="Tahoma"/>
          <w:b/>
          <w:bCs/>
          <w:color w:val="000000"/>
          <w:szCs w:val="22"/>
        </w:rPr>
      </w:pPr>
      <w:r w:rsidRPr="00B729AA">
        <w:rPr>
          <w:rFonts w:eastAsia="Times New Roman" w:cs="Tahoma"/>
          <w:b/>
          <w:bCs/>
          <w:color w:val="000000"/>
          <w:szCs w:val="22"/>
        </w:rPr>
        <w:t xml:space="preserve">The undersign authorizes the Asia-Pacific Telecommunity to submit the above proposals to the </w:t>
      </w:r>
      <w:r w:rsidR="0001737F">
        <w:rPr>
          <w:rFonts w:eastAsia="Times New Roman" w:cs="Tahoma"/>
          <w:b/>
          <w:bCs/>
          <w:color w:val="000000"/>
          <w:szCs w:val="22"/>
        </w:rPr>
        <w:t>WRC-</w:t>
      </w:r>
      <w:r w:rsidR="00CE7913">
        <w:rPr>
          <w:rFonts w:eastAsia="Times New Roman" w:cs="Tahoma"/>
          <w:b/>
          <w:bCs/>
          <w:color w:val="000000"/>
          <w:szCs w:val="22"/>
        </w:rPr>
        <w:t>23 and RA-23</w:t>
      </w:r>
      <w:r>
        <w:rPr>
          <w:rFonts w:eastAsia="Times New Roman" w:cs="Tahoma"/>
          <w:b/>
          <w:bCs/>
          <w:color w:val="000000"/>
          <w:szCs w:val="22"/>
        </w:rPr>
        <w:t xml:space="preserve"> </w:t>
      </w:r>
      <w:r w:rsidRPr="00B729AA">
        <w:rPr>
          <w:rFonts w:eastAsia="Times New Roman" w:cs="Tahoma"/>
          <w:b/>
          <w:bCs/>
          <w:color w:val="000000"/>
          <w:szCs w:val="22"/>
        </w:rPr>
        <w:t xml:space="preserve">in the name of </w:t>
      </w:r>
      <w:r w:rsidR="00905BB5">
        <w:rPr>
          <w:rFonts w:eastAsia="Times New Roman" w:cs="Tahoma"/>
          <w:b/>
          <w:bCs/>
          <w:color w:val="000000"/>
          <w:szCs w:val="22"/>
        </w:rPr>
        <w:t>my A</w:t>
      </w:r>
      <w:r>
        <w:rPr>
          <w:rFonts w:eastAsia="Times New Roman" w:cs="Tahoma"/>
          <w:b/>
          <w:bCs/>
          <w:color w:val="000000"/>
          <w:szCs w:val="22"/>
        </w:rPr>
        <w:t>dministration for which my A</w:t>
      </w:r>
      <w:r w:rsidRPr="00B729AA">
        <w:rPr>
          <w:rFonts w:eastAsia="Times New Roman" w:cs="Tahoma"/>
          <w:b/>
          <w:bCs/>
          <w:color w:val="000000"/>
          <w:szCs w:val="22"/>
        </w:rPr>
        <w:t>dministration has indicated as supporting in the table above.</w:t>
      </w:r>
    </w:p>
    <w:p w14:paraId="57F08960" w14:textId="77777777" w:rsidR="003803CC" w:rsidRDefault="003803CC" w:rsidP="004C65A7">
      <w:pPr>
        <w:rPr>
          <w:rFonts w:eastAsia="Times New Roman" w:cs="Tahoma"/>
          <w:color w:val="000000"/>
          <w:szCs w:val="22"/>
        </w:rPr>
      </w:pPr>
    </w:p>
    <w:p w14:paraId="41D305D6" w14:textId="77777777" w:rsidR="004C65A7" w:rsidRPr="004C65A7" w:rsidRDefault="004C65A7" w:rsidP="004C65A7">
      <w:pPr>
        <w:rPr>
          <w:rFonts w:eastAsia="Times New Roman" w:cs="Tahoma"/>
          <w:color w:val="000000"/>
          <w:szCs w:val="22"/>
        </w:rPr>
      </w:pPr>
    </w:p>
    <w:p w14:paraId="5793B40A" w14:textId="77777777" w:rsidR="003803CC" w:rsidRPr="004C65A7" w:rsidRDefault="003803CC" w:rsidP="004C65A7">
      <w:pPr>
        <w:rPr>
          <w:rFonts w:eastAsia="Times New Roman" w:cs="Tahoma"/>
          <w:color w:val="000000"/>
          <w:szCs w:val="22"/>
        </w:rPr>
      </w:pPr>
    </w:p>
    <w:p w14:paraId="586EC08B" w14:textId="77777777"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 xml:space="preserve">Signature: </w:t>
      </w:r>
      <w:r w:rsidRPr="00B729AA">
        <w:rPr>
          <w:rFonts w:eastAsia="Times New Roman"/>
          <w:color w:val="000000"/>
          <w:szCs w:val="22"/>
        </w:rPr>
        <w:tab/>
      </w:r>
      <w:r w:rsidR="004C65A7" w:rsidRPr="004C65A7">
        <w:rPr>
          <w:rFonts w:eastAsia="Times New Roman"/>
          <w:color w:val="000000"/>
          <w:szCs w:val="22"/>
          <w:u w:val="dotted"/>
        </w:rPr>
        <w:tab/>
      </w:r>
    </w:p>
    <w:p w14:paraId="2BDD7754" w14:textId="77777777" w:rsidR="003803CC" w:rsidRDefault="003803CC" w:rsidP="004C65A7">
      <w:pPr>
        <w:tabs>
          <w:tab w:val="left" w:pos="2160"/>
          <w:tab w:val="left" w:pos="6660"/>
        </w:tabs>
        <w:ind w:left="720" w:right="26"/>
        <w:jc w:val="both"/>
        <w:rPr>
          <w:rFonts w:eastAsia="Times New Roman"/>
          <w:color w:val="000000"/>
          <w:szCs w:val="22"/>
        </w:rPr>
      </w:pPr>
    </w:p>
    <w:p w14:paraId="6A379B65" w14:textId="77777777" w:rsidR="004C65A7" w:rsidRPr="00B729AA" w:rsidRDefault="004C65A7" w:rsidP="004C65A7">
      <w:pPr>
        <w:tabs>
          <w:tab w:val="left" w:pos="2160"/>
          <w:tab w:val="left" w:pos="6660"/>
        </w:tabs>
        <w:ind w:left="720" w:right="26"/>
        <w:jc w:val="both"/>
        <w:rPr>
          <w:rFonts w:eastAsia="Times New Roman"/>
          <w:color w:val="000000"/>
          <w:szCs w:val="22"/>
        </w:rPr>
      </w:pPr>
    </w:p>
    <w:p w14:paraId="72514F46" w14:textId="77777777"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Name:</w:t>
      </w:r>
      <w:r w:rsidRPr="00B729AA">
        <w:rPr>
          <w:rFonts w:eastAsia="Times New Roman"/>
          <w:color w:val="000000"/>
          <w:szCs w:val="22"/>
        </w:rPr>
        <w:tab/>
      </w:r>
      <w:r w:rsidR="004C65A7" w:rsidRPr="004C65A7">
        <w:rPr>
          <w:rFonts w:eastAsia="Times New Roman"/>
          <w:color w:val="000000"/>
          <w:szCs w:val="22"/>
          <w:u w:val="dotted"/>
        </w:rPr>
        <w:tab/>
      </w:r>
    </w:p>
    <w:p w14:paraId="345B2B9D" w14:textId="77777777" w:rsidR="003803CC" w:rsidRPr="00B729AA" w:rsidRDefault="003803CC" w:rsidP="004C65A7">
      <w:pPr>
        <w:tabs>
          <w:tab w:val="left" w:pos="2160"/>
          <w:tab w:val="left" w:pos="6660"/>
        </w:tabs>
        <w:ind w:left="720" w:right="26"/>
        <w:jc w:val="both"/>
        <w:rPr>
          <w:rFonts w:eastAsia="Times New Roman"/>
          <w:color w:val="000000"/>
          <w:szCs w:val="22"/>
        </w:rPr>
      </w:pPr>
    </w:p>
    <w:p w14:paraId="28A4F131" w14:textId="77777777"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 xml:space="preserve">Designation: </w:t>
      </w:r>
      <w:r w:rsidRPr="00B729AA">
        <w:rPr>
          <w:rFonts w:eastAsia="Times New Roman"/>
          <w:color w:val="000000"/>
          <w:szCs w:val="22"/>
        </w:rPr>
        <w:tab/>
      </w:r>
      <w:r w:rsidR="004C65A7" w:rsidRPr="004C65A7">
        <w:rPr>
          <w:rFonts w:eastAsia="Times New Roman"/>
          <w:color w:val="000000"/>
          <w:szCs w:val="22"/>
          <w:u w:val="dotted"/>
        </w:rPr>
        <w:tab/>
      </w:r>
    </w:p>
    <w:p w14:paraId="5AC59F65" w14:textId="77777777" w:rsidR="003803CC" w:rsidRPr="00B729AA" w:rsidRDefault="003803CC" w:rsidP="004C65A7">
      <w:pPr>
        <w:tabs>
          <w:tab w:val="left" w:pos="2160"/>
          <w:tab w:val="left" w:pos="6660"/>
        </w:tabs>
        <w:ind w:left="720" w:right="26"/>
        <w:jc w:val="both"/>
        <w:rPr>
          <w:rFonts w:eastAsia="Times New Roman"/>
          <w:color w:val="000000"/>
          <w:szCs w:val="22"/>
        </w:rPr>
      </w:pPr>
    </w:p>
    <w:p w14:paraId="6A80C12D" w14:textId="77777777" w:rsidR="003803CC" w:rsidRPr="004C65A7" w:rsidRDefault="00F161DB" w:rsidP="004C65A7">
      <w:pPr>
        <w:tabs>
          <w:tab w:val="left" w:pos="2160"/>
          <w:tab w:val="left" w:pos="6660"/>
        </w:tabs>
        <w:ind w:left="720" w:right="26"/>
        <w:jc w:val="both"/>
        <w:rPr>
          <w:rFonts w:eastAsia="Times New Roman"/>
          <w:color w:val="000000"/>
          <w:szCs w:val="22"/>
          <w:u w:val="dotted"/>
        </w:rPr>
      </w:pPr>
      <w:r>
        <w:rPr>
          <w:rFonts w:eastAsia="Times New Roman"/>
          <w:color w:val="000000"/>
          <w:szCs w:val="22"/>
        </w:rPr>
        <w:t>Organization:</w:t>
      </w:r>
      <w:r w:rsidR="003803CC" w:rsidRPr="00B729AA">
        <w:rPr>
          <w:rFonts w:eastAsia="Times New Roman"/>
          <w:color w:val="000000"/>
          <w:szCs w:val="22"/>
        </w:rPr>
        <w:t xml:space="preserve"> </w:t>
      </w:r>
      <w:r w:rsidR="003803CC" w:rsidRPr="00B729AA">
        <w:rPr>
          <w:rFonts w:eastAsia="Times New Roman"/>
          <w:color w:val="000000"/>
          <w:szCs w:val="22"/>
        </w:rPr>
        <w:tab/>
      </w:r>
      <w:r w:rsidR="004C65A7" w:rsidRPr="004C65A7">
        <w:rPr>
          <w:rFonts w:eastAsia="Times New Roman"/>
          <w:color w:val="000000"/>
          <w:szCs w:val="22"/>
          <w:u w:val="dotted"/>
        </w:rPr>
        <w:tab/>
      </w:r>
    </w:p>
    <w:p w14:paraId="687FD33B" w14:textId="77777777" w:rsidR="003803CC" w:rsidRPr="004C65A7" w:rsidRDefault="003803CC" w:rsidP="004C65A7">
      <w:pPr>
        <w:tabs>
          <w:tab w:val="left" w:pos="2160"/>
          <w:tab w:val="left" w:pos="6660"/>
        </w:tabs>
        <w:ind w:left="720" w:right="26"/>
        <w:jc w:val="both"/>
        <w:rPr>
          <w:rFonts w:eastAsia="Times New Roman"/>
          <w:color w:val="000000"/>
          <w:szCs w:val="22"/>
          <w:u w:val="dotted"/>
        </w:rPr>
      </w:pPr>
    </w:p>
    <w:p w14:paraId="0AD77041" w14:textId="77777777"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 xml:space="preserve">Country: </w:t>
      </w:r>
      <w:r w:rsidRPr="00B729AA">
        <w:rPr>
          <w:rFonts w:eastAsia="Times New Roman"/>
          <w:color w:val="000000"/>
          <w:szCs w:val="22"/>
        </w:rPr>
        <w:tab/>
      </w:r>
      <w:r w:rsidR="004C65A7" w:rsidRPr="004C65A7">
        <w:rPr>
          <w:rFonts w:eastAsia="Times New Roman"/>
          <w:color w:val="000000"/>
          <w:szCs w:val="22"/>
          <w:u w:val="dotted"/>
        </w:rPr>
        <w:tab/>
      </w:r>
    </w:p>
    <w:p w14:paraId="05FA1DB9" w14:textId="77777777" w:rsidR="003803CC" w:rsidRPr="00B729AA" w:rsidRDefault="003803CC" w:rsidP="004C65A7">
      <w:pPr>
        <w:tabs>
          <w:tab w:val="left" w:pos="2160"/>
          <w:tab w:val="left" w:pos="6660"/>
        </w:tabs>
        <w:ind w:left="720" w:right="26"/>
        <w:jc w:val="both"/>
        <w:rPr>
          <w:rFonts w:eastAsia="Times New Roman"/>
          <w:color w:val="000000"/>
          <w:szCs w:val="22"/>
        </w:rPr>
      </w:pPr>
    </w:p>
    <w:p w14:paraId="6752E6D8" w14:textId="77777777" w:rsidR="003803CC" w:rsidRPr="001C5C69" w:rsidRDefault="003803CC" w:rsidP="004C65A7">
      <w:pPr>
        <w:tabs>
          <w:tab w:val="left" w:pos="2160"/>
          <w:tab w:val="left" w:pos="6660"/>
        </w:tabs>
        <w:ind w:left="720" w:right="26"/>
        <w:jc w:val="both"/>
      </w:pPr>
      <w:r w:rsidRPr="00B729AA">
        <w:rPr>
          <w:rFonts w:eastAsia="Times New Roman"/>
          <w:color w:val="000000"/>
          <w:szCs w:val="22"/>
        </w:rPr>
        <w:t>E-mail:</w:t>
      </w:r>
      <w:r w:rsidR="004C65A7">
        <w:rPr>
          <w:rFonts w:eastAsia="Times New Roman"/>
          <w:color w:val="000000"/>
          <w:szCs w:val="22"/>
        </w:rPr>
        <w:tab/>
      </w:r>
      <w:r w:rsidR="004C65A7" w:rsidRPr="004C65A7">
        <w:rPr>
          <w:rFonts w:eastAsia="Times New Roman"/>
          <w:color w:val="000000"/>
          <w:szCs w:val="22"/>
          <w:u w:val="dotted"/>
        </w:rPr>
        <w:tab/>
      </w:r>
    </w:p>
    <w:p w14:paraId="726EE5DA" w14:textId="77777777" w:rsidR="003803CC" w:rsidRPr="001C5C69" w:rsidRDefault="003803CC" w:rsidP="004C65A7"/>
    <w:p w14:paraId="2374BFED" w14:textId="77777777" w:rsidR="003803CC" w:rsidRPr="00191CF3" w:rsidRDefault="003803CC" w:rsidP="004C65A7">
      <w:pPr>
        <w:rPr>
          <w:sz w:val="20"/>
          <w:szCs w:val="20"/>
        </w:rPr>
      </w:pPr>
    </w:p>
    <w:sectPr w:rsidR="003803CC" w:rsidRPr="00191CF3" w:rsidSect="003A3A62">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6864E" w14:textId="77777777" w:rsidR="00D555FB" w:rsidRDefault="00D555FB" w:rsidP="00DC4D79">
      <w:r>
        <w:separator/>
      </w:r>
    </w:p>
  </w:endnote>
  <w:endnote w:type="continuationSeparator" w:id="0">
    <w:p w14:paraId="7F6CCD31" w14:textId="77777777" w:rsidR="00D555FB" w:rsidRDefault="00D555FB" w:rsidP="00D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69068"/>
      <w:docPartObj>
        <w:docPartGallery w:val="Page Numbers (Bottom of Page)"/>
        <w:docPartUnique/>
      </w:docPartObj>
    </w:sdtPr>
    <w:sdtContent>
      <w:sdt>
        <w:sdtPr>
          <w:id w:val="-1769616900"/>
          <w:docPartObj>
            <w:docPartGallery w:val="Page Numbers (Top of Page)"/>
            <w:docPartUnique/>
          </w:docPartObj>
        </w:sdtPr>
        <w:sdtContent>
          <w:p w14:paraId="452FF96E" w14:textId="77777777" w:rsidR="000C601F" w:rsidRDefault="004C65A7" w:rsidP="00916EE3">
            <w:pPr>
              <w:pStyle w:val="Footer"/>
              <w:tabs>
                <w:tab w:val="clear" w:pos="4680"/>
                <w:tab w:val="clear" w:pos="9360"/>
              </w:tabs>
              <w:jc w:val="right"/>
            </w:pPr>
            <w:r>
              <w:t xml:space="preserve">Page </w:t>
            </w:r>
            <w:r>
              <w:rPr>
                <w:b/>
                <w:bCs/>
              </w:rPr>
              <w:fldChar w:fldCharType="begin"/>
            </w:r>
            <w:r>
              <w:rPr>
                <w:b/>
                <w:bCs/>
              </w:rPr>
              <w:instrText xml:space="preserve"> PAGE </w:instrText>
            </w:r>
            <w:r>
              <w:rPr>
                <w:b/>
                <w:bCs/>
              </w:rPr>
              <w:fldChar w:fldCharType="separate"/>
            </w:r>
            <w:r w:rsidR="00A17A48">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A17A48">
              <w:rPr>
                <w:b/>
                <w:bCs/>
                <w:noProof/>
              </w:rPr>
              <w:t>10</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BB7D" w14:textId="77777777" w:rsidR="00D555FB" w:rsidRDefault="00D555FB" w:rsidP="00DC4D79">
      <w:r>
        <w:separator/>
      </w:r>
    </w:p>
  </w:footnote>
  <w:footnote w:type="continuationSeparator" w:id="0">
    <w:p w14:paraId="2075E3A6" w14:textId="77777777" w:rsidR="00D555FB" w:rsidRDefault="00D555FB" w:rsidP="00DC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C5032"/>
    <w:multiLevelType w:val="hybridMultilevel"/>
    <w:tmpl w:val="AEFC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549802">
    <w:abstractNumId w:val="0"/>
  </w:num>
  <w:num w:numId="2" w16cid:durableId="1030186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CF"/>
    <w:rsid w:val="0001737F"/>
    <w:rsid w:val="00033CBE"/>
    <w:rsid w:val="00045871"/>
    <w:rsid w:val="00081A71"/>
    <w:rsid w:val="00084125"/>
    <w:rsid w:val="000C1213"/>
    <w:rsid w:val="000C601F"/>
    <w:rsid w:val="000D0E1B"/>
    <w:rsid w:val="000D3857"/>
    <w:rsid w:val="000D4530"/>
    <w:rsid w:val="00112E9F"/>
    <w:rsid w:val="0013623D"/>
    <w:rsid w:val="00191CF3"/>
    <w:rsid w:val="001F3ED7"/>
    <w:rsid w:val="00210E0B"/>
    <w:rsid w:val="0023549A"/>
    <w:rsid w:val="002437F4"/>
    <w:rsid w:val="002A7156"/>
    <w:rsid w:val="00302657"/>
    <w:rsid w:val="00367529"/>
    <w:rsid w:val="003803CC"/>
    <w:rsid w:val="00383A33"/>
    <w:rsid w:val="00390992"/>
    <w:rsid w:val="003947E1"/>
    <w:rsid w:val="003A3A62"/>
    <w:rsid w:val="003B5CFF"/>
    <w:rsid w:val="003E370F"/>
    <w:rsid w:val="003E4D3F"/>
    <w:rsid w:val="00403111"/>
    <w:rsid w:val="00414E83"/>
    <w:rsid w:val="004271B0"/>
    <w:rsid w:val="00454032"/>
    <w:rsid w:val="0046330B"/>
    <w:rsid w:val="0048008C"/>
    <w:rsid w:val="004B4152"/>
    <w:rsid w:val="004B5293"/>
    <w:rsid w:val="004B6348"/>
    <w:rsid w:val="004C284A"/>
    <w:rsid w:val="004C65A7"/>
    <w:rsid w:val="004D3136"/>
    <w:rsid w:val="0051589F"/>
    <w:rsid w:val="00534398"/>
    <w:rsid w:val="00560399"/>
    <w:rsid w:val="00572A0F"/>
    <w:rsid w:val="00597C86"/>
    <w:rsid w:val="005B0A92"/>
    <w:rsid w:val="005F6368"/>
    <w:rsid w:val="0064098B"/>
    <w:rsid w:val="00671841"/>
    <w:rsid w:val="00682CDB"/>
    <w:rsid w:val="006D3880"/>
    <w:rsid w:val="00716C74"/>
    <w:rsid w:val="0071717C"/>
    <w:rsid w:val="00726398"/>
    <w:rsid w:val="007325D7"/>
    <w:rsid w:val="007447E3"/>
    <w:rsid w:val="00766C00"/>
    <w:rsid w:val="007736CF"/>
    <w:rsid w:val="007859A5"/>
    <w:rsid w:val="007A26B1"/>
    <w:rsid w:val="007B0E25"/>
    <w:rsid w:val="007B7D97"/>
    <w:rsid w:val="007C530A"/>
    <w:rsid w:val="007E0967"/>
    <w:rsid w:val="0083192B"/>
    <w:rsid w:val="00833911"/>
    <w:rsid w:val="008867E2"/>
    <w:rsid w:val="008B1DE9"/>
    <w:rsid w:val="008C12BC"/>
    <w:rsid w:val="00905BB5"/>
    <w:rsid w:val="00916EE3"/>
    <w:rsid w:val="0099125F"/>
    <w:rsid w:val="009953AD"/>
    <w:rsid w:val="009A06D3"/>
    <w:rsid w:val="009A569D"/>
    <w:rsid w:val="009E0505"/>
    <w:rsid w:val="009E1A16"/>
    <w:rsid w:val="00A15881"/>
    <w:rsid w:val="00A17A48"/>
    <w:rsid w:val="00A418E0"/>
    <w:rsid w:val="00A666C5"/>
    <w:rsid w:val="00AC3C04"/>
    <w:rsid w:val="00AD3D31"/>
    <w:rsid w:val="00AE7092"/>
    <w:rsid w:val="00B3170C"/>
    <w:rsid w:val="00B35ADA"/>
    <w:rsid w:val="00B53D97"/>
    <w:rsid w:val="00BB3A14"/>
    <w:rsid w:val="00BC68BC"/>
    <w:rsid w:val="00BE5630"/>
    <w:rsid w:val="00C06A28"/>
    <w:rsid w:val="00C10788"/>
    <w:rsid w:val="00C41254"/>
    <w:rsid w:val="00C6086A"/>
    <w:rsid w:val="00CD1611"/>
    <w:rsid w:val="00CE2EEF"/>
    <w:rsid w:val="00CE661A"/>
    <w:rsid w:val="00CE7913"/>
    <w:rsid w:val="00D157AD"/>
    <w:rsid w:val="00D50883"/>
    <w:rsid w:val="00D555FB"/>
    <w:rsid w:val="00D74AF7"/>
    <w:rsid w:val="00D853C6"/>
    <w:rsid w:val="00DA57E4"/>
    <w:rsid w:val="00DC4D79"/>
    <w:rsid w:val="00DD236A"/>
    <w:rsid w:val="00E3210A"/>
    <w:rsid w:val="00E369F0"/>
    <w:rsid w:val="00E4556C"/>
    <w:rsid w:val="00E60C08"/>
    <w:rsid w:val="00E907A5"/>
    <w:rsid w:val="00E944E8"/>
    <w:rsid w:val="00EC5E86"/>
    <w:rsid w:val="00ED03C5"/>
    <w:rsid w:val="00F161DB"/>
    <w:rsid w:val="00F215B4"/>
    <w:rsid w:val="00F36351"/>
    <w:rsid w:val="00F93962"/>
    <w:rsid w:val="00FA1D91"/>
    <w:rsid w:val="00FC6F86"/>
    <w:rsid w:val="00FE191A"/>
    <w:rsid w:val="00FF15E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8B76756"/>
  <w15:docId w15:val="{F89B68EC-8EA4-4391-A448-C1016E8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4D79"/>
    <w:rPr>
      <w:sz w:val="20"/>
      <w:szCs w:val="20"/>
    </w:rPr>
  </w:style>
  <w:style w:type="character" w:customStyle="1" w:styleId="FootnoteTextChar">
    <w:name w:val="Footnote Text Char"/>
    <w:basedOn w:val="DefaultParagraphFont"/>
    <w:link w:val="FootnoteText"/>
    <w:uiPriority w:val="99"/>
    <w:semiHidden/>
    <w:rsid w:val="00DC4D79"/>
    <w:rPr>
      <w:sz w:val="20"/>
      <w:szCs w:val="20"/>
    </w:rPr>
  </w:style>
  <w:style w:type="character" w:styleId="FootnoteReference">
    <w:name w:val="footnote reference"/>
    <w:basedOn w:val="DefaultParagraphFont"/>
    <w:uiPriority w:val="99"/>
    <w:semiHidden/>
    <w:unhideWhenUsed/>
    <w:rsid w:val="00DC4D79"/>
    <w:rPr>
      <w:vertAlign w:val="superscript"/>
    </w:rPr>
  </w:style>
  <w:style w:type="paragraph" w:styleId="Header">
    <w:name w:val="header"/>
    <w:basedOn w:val="Normal"/>
    <w:link w:val="HeaderChar"/>
    <w:uiPriority w:val="99"/>
    <w:unhideWhenUsed/>
    <w:rsid w:val="00B35ADA"/>
    <w:pPr>
      <w:tabs>
        <w:tab w:val="center" w:pos="4680"/>
        <w:tab w:val="right" w:pos="9360"/>
      </w:tabs>
    </w:pPr>
  </w:style>
  <w:style w:type="character" w:customStyle="1" w:styleId="HeaderChar">
    <w:name w:val="Header Char"/>
    <w:basedOn w:val="DefaultParagraphFont"/>
    <w:link w:val="Header"/>
    <w:uiPriority w:val="99"/>
    <w:rsid w:val="00B35ADA"/>
  </w:style>
  <w:style w:type="paragraph" w:styleId="Footer">
    <w:name w:val="footer"/>
    <w:basedOn w:val="Normal"/>
    <w:link w:val="FooterChar"/>
    <w:uiPriority w:val="99"/>
    <w:unhideWhenUsed/>
    <w:rsid w:val="00B35ADA"/>
    <w:pPr>
      <w:tabs>
        <w:tab w:val="center" w:pos="4680"/>
        <w:tab w:val="right" w:pos="9360"/>
      </w:tabs>
    </w:pPr>
  </w:style>
  <w:style w:type="character" w:customStyle="1" w:styleId="FooterChar">
    <w:name w:val="Footer Char"/>
    <w:basedOn w:val="DefaultParagraphFont"/>
    <w:link w:val="Footer"/>
    <w:uiPriority w:val="99"/>
    <w:rsid w:val="00B35ADA"/>
  </w:style>
  <w:style w:type="character" w:styleId="Hyperlink">
    <w:name w:val="Hyperlink"/>
    <w:uiPriority w:val="99"/>
    <w:unhideWhenUsed/>
    <w:rsid w:val="003A3A62"/>
    <w:rPr>
      <w:color w:val="0000FF"/>
      <w:u w:val="single"/>
    </w:rPr>
  </w:style>
  <w:style w:type="paragraph" w:customStyle="1" w:styleId="Default">
    <w:name w:val="Default"/>
    <w:rsid w:val="00F161DB"/>
    <w:pPr>
      <w:autoSpaceDE w:val="0"/>
      <w:autoSpaceDN w:val="0"/>
      <w:adjustRightInd w:val="0"/>
    </w:pPr>
    <w:rPr>
      <w:rFonts w:ascii="Calibri" w:hAnsi="Calibri" w:cs="Calibri"/>
      <w:color w:val="000000"/>
      <w:lang w:val="en-US"/>
    </w:rPr>
  </w:style>
  <w:style w:type="paragraph" w:styleId="Revision">
    <w:name w:val="Revision"/>
    <w:hidden/>
    <w:uiPriority w:val="99"/>
    <w:semiHidden/>
    <w:rsid w:val="000D3857"/>
  </w:style>
  <w:style w:type="paragraph" w:styleId="ListParagraph">
    <w:name w:val="List Paragraph"/>
    <w:basedOn w:val="Normal"/>
    <w:uiPriority w:val="34"/>
    <w:qFormat/>
    <w:rsid w:val="000D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219">
      <w:bodyDiv w:val="1"/>
      <w:marLeft w:val="0"/>
      <w:marRight w:val="0"/>
      <w:marTop w:val="0"/>
      <w:marBottom w:val="0"/>
      <w:divBdr>
        <w:top w:val="none" w:sz="0" w:space="0" w:color="auto"/>
        <w:left w:val="none" w:sz="0" w:space="0" w:color="auto"/>
        <w:bottom w:val="none" w:sz="0" w:space="0" w:color="auto"/>
        <w:right w:val="none" w:sz="0" w:space="0" w:color="auto"/>
      </w:divBdr>
      <w:divsChild>
        <w:div w:id="52315997">
          <w:marLeft w:val="0"/>
          <w:marRight w:val="0"/>
          <w:marTop w:val="0"/>
          <w:marBottom w:val="0"/>
          <w:divBdr>
            <w:top w:val="none" w:sz="0" w:space="0" w:color="auto"/>
            <w:left w:val="none" w:sz="0" w:space="0" w:color="auto"/>
            <w:bottom w:val="none" w:sz="0" w:space="0" w:color="auto"/>
            <w:right w:val="none" w:sz="0" w:space="0" w:color="auto"/>
          </w:divBdr>
        </w:div>
        <w:div w:id="360859096">
          <w:marLeft w:val="0"/>
          <w:marRight w:val="0"/>
          <w:marTop w:val="0"/>
          <w:marBottom w:val="0"/>
          <w:divBdr>
            <w:top w:val="none" w:sz="0" w:space="0" w:color="auto"/>
            <w:left w:val="none" w:sz="0" w:space="0" w:color="auto"/>
            <w:bottom w:val="none" w:sz="0" w:space="0" w:color="auto"/>
            <w:right w:val="none" w:sz="0" w:space="0" w:color="auto"/>
          </w:divBdr>
        </w:div>
        <w:div w:id="410153634">
          <w:marLeft w:val="0"/>
          <w:marRight w:val="0"/>
          <w:marTop w:val="0"/>
          <w:marBottom w:val="0"/>
          <w:divBdr>
            <w:top w:val="none" w:sz="0" w:space="0" w:color="auto"/>
            <w:left w:val="none" w:sz="0" w:space="0" w:color="auto"/>
            <w:bottom w:val="none" w:sz="0" w:space="0" w:color="auto"/>
            <w:right w:val="none" w:sz="0" w:space="0" w:color="auto"/>
          </w:divBdr>
        </w:div>
        <w:div w:id="864563000">
          <w:marLeft w:val="0"/>
          <w:marRight w:val="0"/>
          <w:marTop w:val="0"/>
          <w:marBottom w:val="0"/>
          <w:divBdr>
            <w:top w:val="none" w:sz="0" w:space="0" w:color="auto"/>
            <w:left w:val="none" w:sz="0" w:space="0" w:color="auto"/>
            <w:bottom w:val="none" w:sz="0" w:space="0" w:color="auto"/>
            <w:right w:val="none" w:sz="0" w:space="0" w:color="auto"/>
          </w:divBdr>
        </w:div>
        <w:div w:id="867454626">
          <w:marLeft w:val="0"/>
          <w:marRight w:val="0"/>
          <w:marTop w:val="0"/>
          <w:marBottom w:val="0"/>
          <w:divBdr>
            <w:top w:val="none" w:sz="0" w:space="0" w:color="auto"/>
            <w:left w:val="none" w:sz="0" w:space="0" w:color="auto"/>
            <w:bottom w:val="none" w:sz="0" w:space="0" w:color="auto"/>
            <w:right w:val="none" w:sz="0" w:space="0" w:color="auto"/>
          </w:divBdr>
        </w:div>
        <w:div w:id="886069031">
          <w:marLeft w:val="0"/>
          <w:marRight w:val="0"/>
          <w:marTop w:val="0"/>
          <w:marBottom w:val="0"/>
          <w:divBdr>
            <w:top w:val="none" w:sz="0" w:space="0" w:color="auto"/>
            <w:left w:val="none" w:sz="0" w:space="0" w:color="auto"/>
            <w:bottom w:val="none" w:sz="0" w:space="0" w:color="auto"/>
            <w:right w:val="none" w:sz="0" w:space="0" w:color="auto"/>
          </w:divBdr>
        </w:div>
        <w:div w:id="1571574844">
          <w:marLeft w:val="0"/>
          <w:marRight w:val="0"/>
          <w:marTop w:val="0"/>
          <w:marBottom w:val="0"/>
          <w:divBdr>
            <w:top w:val="none" w:sz="0" w:space="0" w:color="auto"/>
            <w:left w:val="none" w:sz="0" w:space="0" w:color="auto"/>
            <w:bottom w:val="none" w:sz="0" w:space="0" w:color="auto"/>
            <w:right w:val="none" w:sz="0" w:space="0" w:color="auto"/>
          </w:divBdr>
        </w:div>
        <w:div w:id="1571767754">
          <w:marLeft w:val="0"/>
          <w:marRight w:val="0"/>
          <w:marTop w:val="0"/>
          <w:marBottom w:val="0"/>
          <w:divBdr>
            <w:top w:val="none" w:sz="0" w:space="0" w:color="auto"/>
            <w:left w:val="none" w:sz="0" w:space="0" w:color="auto"/>
            <w:bottom w:val="none" w:sz="0" w:space="0" w:color="auto"/>
            <w:right w:val="none" w:sz="0" w:space="0" w:color="auto"/>
          </w:divBdr>
        </w:div>
        <w:div w:id="1675297808">
          <w:marLeft w:val="0"/>
          <w:marRight w:val="0"/>
          <w:marTop w:val="0"/>
          <w:marBottom w:val="0"/>
          <w:divBdr>
            <w:top w:val="none" w:sz="0" w:space="0" w:color="auto"/>
            <w:left w:val="none" w:sz="0" w:space="0" w:color="auto"/>
            <w:bottom w:val="none" w:sz="0" w:space="0" w:color="auto"/>
            <w:right w:val="none" w:sz="0" w:space="0" w:color="auto"/>
          </w:divBdr>
        </w:div>
        <w:div w:id="1710489846">
          <w:marLeft w:val="0"/>
          <w:marRight w:val="0"/>
          <w:marTop w:val="0"/>
          <w:marBottom w:val="0"/>
          <w:divBdr>
            <w:top w:val="none" w:sz="0" w:space="0" w:color="auto"/>
            <w:left w:val="none" w:sz="0" w:space="0" w:color="auto"/>
            <w:bottom w:val="none" w:sz="0" w:space="0" w:color="auto"/>
            <w:right w:val="none" w:sz="0" w:space="0" w:color="auto"/>
          </w:divBdr>
        </w:div>
        <w:div w:id="1758139011">
          <w:marLeft w:val="0"/>
          <w:marRight w:val="0"/>
          <w:marTop w:val="0"/>
          <w:marBottom w:val="0"/>
          <w:divBdr>
            <w:top w:val="none" w:sz="0" w:space="0" w:color="auto"/>
            <w:left w:val="none" w:sz="0" w:space="0" w:color="auto"/>
            <w:bottom w:val="none" w:sz="0" w:space="0" w:color="auto"/>
            <w:right w:val="none" w:sz="0" w:space="0" w:color="auto"/>
          </w:divBdr>
        </w:div>
        <w:div w:id="1895580069">
          <w:marLeft w:val="0"/>
          <w:marRight w:val="0"/>
          <w:marTop w:val="0"/>
          <w:marBottom w:val="0"/>
          <w:divBdr>
            <w:top w:val="none" w:sz="0" w:space="0" w:color="auto"/>
            <w:left w:val="none" w:sz="0" w:space="0" w:color="auto"/>
            <w:bottom w:val="none" w:sz="0" w:space="0" w:color="auto"/>
            <w:right w:val="none" w:sz="0" w:space="0" w:color="auto"/>
          </w:divBdr>
        </w:div>
      </w:divsChild>
    </w:div>
    <w:div w:id="606471158">
      <w:bodyDiv w:val="1"/>
      <w:marLeft w:val="0"/>
      <w:marRight w:val="0"/>
      <w:marTop w:val="0"/>
      <w:marBottom w:val="0"/>
      <w:divBdr>
        <w:top w:val="none" w:sz="0" w:space="0" w:color="auto"/>
        <w:left w:val="none" w:sz="0" w:space="0" w:color="auto"/>
        <w:bottom w:val="none" w:sz="0" w:space="0" w:color="auto"/>
        <w:right w:val="none" w:sz="0" w:space="0" w:color="auto"/>
      </w:divBdr>
    </w:div>
    <w:div w:id="643629701">
      <w:bodyDiv w:val="1"/>
      <w:marLeft w:val="0"/>
      <w:marRight w:val="0"/>
      <w:marTop w:val="0"/>
      <w:marBottom w:val="0"/>
      <w:divBdr>
        <w:top w:val="none" w:sz="0" w:space="0" w:color="auto"/>
        <w:left w:val="none" w:sz="0" w:space="0" w:color="auto"/>
        <w:bottom w:val="none" w:sz="0" w:space="0" w:color="auto"/>
        <w:right w:val="none" w:sz="0" w:space="0" w:color="auto"/>
      </w:divBdr>
    </w:div>
    <w:div w:id="763307903">
      <w:bodyDiv w:val="1"/>
      <w:marLeft w:val="0"/>
      <w:marRight w:val="0"/>
      <w:marTop w:val="0"/>
      <w:marBottom w:val="0"/>
      <w:divBdr>
        <w:top w:val="none" w:sz="0" w:space="0" w:color="auto"/>
        <w:left w:val="none" w:sz="0" w:space="0" w:color="auto"/>
        <w:bottom w:val="none" w:sz="0" w:space="0" w:color="auto"/>
        <w:right w:val="none" w:sz="0" w:space="0" w:color="auto"/>
      </w:divBdr>
      <w:divsChild>
        <w:div w:id="959074764">
          <w:marLeft w:val="0"/>
          <w:marRight w:val="0"/>
          <w:marTop w:val="0"/>
          <w:marBottom w:val="0"/>
          <w:divBdr>
            <w:top w:val="none" w:sz="0" w:space="0" w:color="auto"/>
            <w:left w:val="none" w:sz="0" w:space="0" w:color="auto"/>
            <w:bottom w:val="none" w:sz="0" w:space="0" w:color="auto"/>
            <w:right w:val="none" w:sz="0" w:space="0" w:color="auto"/>
          </w:divBdr>
        </w:div>
        <w:div w:id="976224644">
          <w:marLeft w:val="0"/>
          <w:marRight w:val="0"/>
          <w:marTop w:val="0"/>
          <w:marBottom w:val="0"/>
          <w:divBdr>
            <w:top w:val="none" w:sz="0" w:space="0" w:color="auto"/>
            <w:left w:val="none" w:sz="0" w:space="0" w:color="auto"/>
            <w:bottom w:val="none" w:sz="0" w:space="0" w:color="auto"/>
            <w:right w:val="none" w:sz="0" w:space="0" w:color="auto"/>
          </w:divBdr>
        </w:div>
        <w:div w:id="2081977867">
          <w:marLeft w:val="0"/>
          <w:marRight w:val="0"/>
          <w:marTop w:val="0"/>
          <w:marBottom w:val="0"/>
          <w:divBdr>
            <w:top w:val="none" w:sz="0" w:space="0" w:color="auto"/>
            <w:left w:val="none" w:sz="0" w:space="0" w:color="auto"/>
            <w:bottom w:val="none" w:sz="0" w:space="0" w:color="auto"/>
            <w:right w:val="none" w:sz="0" w:space="0" w:color="auto"/>
          </w:divBdr>
        </w:div>
      </w:divsChild>
    </w:div>
    <w:div w:id="1116095505">
      <w:bodyDiv w:val="1"/>
      <w:marLeft w:val="0"/>
      <w:marRight w:val="0"/>
      <w:marTop w:val="0"/>
      <w:marBottom w:val="0"/>
      <w:divBdr>
        <w:top w:val="none" w:sz="0" w:space="0" w:color="auto"/>
        <w:left w:val="none" w:sz="0" w:space="0" w:color="auto"/>
        <w:bottom w:val="none" w:sz="0" w:space="0" w:color="auto"/>
        <w:right w:val="none" w:sz="0" w:space="0" w:color="auto"/>
      </w:divBdr>
    </w:div>
    <w:div w:id="1558466871">
      <w:bodyDiv w:val="1"/>
      <w:marLeft w:val="0"/>
      <w:marRight w:val="0"/>
      <w:marTop w:val="0"/>
      <w:marBottom w:val="0"/>
      <w:divBdr>
        <w:top w:val="none" w:sz="0" w:space="0" w:color="auto"/>
        <w:left w:val="none" w:sz="0" w:space="0" w:color="auto"/>
        <w:bottom w:val="none" w:sz="0" w:space="0" w:color="auto"/>
        <w:right w:val="none" w:sz="0" w:space="0" w:color="auto"/>
      </w:divBdr>
    </w:div>
    <w:div w:id="1927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dms_pub/itu-r/oth/0c/0a/R0C0A00000D0024PDF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vez@apt.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tapg@apt.int" TargetMode="External"/><Relationship Id="rId4" Type="http://schemas.openxmlformats.org/officeDocument/2006/relationships/settings" Target="settings.xml"/><Relationship Id="rId9" Type="http://schemas.openxmlformats.org/officeDocument/2006/relationships/hyperlink" Target="https://www.itu.int/oth/R0C04000038/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C4CC-B483-47EE-AACD-37E8C6D7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Lewis</dc:creator>
  <cp:keywords/>
  <dc:description/>
  <cp:lastModifiedBy>Forhadul Parvez</cp:lastModifiedBy>
  <cp:revision>11</cp:revision>
  <cp:lastPrinted>2019-08-21T07:28:00Z</cp:lastPrinted>
  <dcterms:created xsi:type="dcterms:W3CDTF">2023-08-24T06:09:00Z</dcterms:created>
  <dcterms:modified xsi:type="dcterms:W3CDTF">2023-09-01T00:41:00Z</dcterms:modified>
</cp:coreProperties>
</file>