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12" w:space="0" w:color="auto"/>
        </w:tblBorders>
        <w:tblLayout w:type="fixed"/>
        <w:tblCellMar>
          <w:left w:w="0" w:type="dxa"/>
          <w:right w:w="0" w:type="dxa"/>
        </w:tblCellMar>
        <w:tblLook w:val="04A0" w:firstRow="1" w:lastRow="0" w:firstColumn="1" w:lastColumn="0" w:noHBand="0" w:noVBand="1"/>
      </w:tblPr>
      <w:tblGrid>
        <w:gridCol w:w="1440"/>
        <w:gridCol w:w="5472"/>
        <w:gridCol w:w="2304"/>
      </w:tblGrid>
      <w:tr w:rsidR="00BA52CA" w:rsidRPr="00073E9D" w14:paraId="01E4F4E4" w14:textId="77777777" w:rsidTr="000D6251">
        <w:trPr>
          <w:cantSplit/>
          <w:trHeight w:val="290"/>
        </w:trPr>
        <w:tc>
          <w:tcPr>
            <w:tcW w:w="1440" w:type="dxa"/>
            <w:vMerge w:val="restart"/>
            <w:tcBorders>
              <w:bottom w:val="nil"/>
            </w:tcBorders>
            <w:hideMark/>
          </w:tcPr>
          <w:p w14:paraId="13A619CE" w14:textId="2E0AF3DD" w:rsidR="00BA52CA" w:rsidRPr="00073E9D" w:rsidRDefault="00124BB7" w:rsidP="00BA52CA">
            <w:pPr>
              <w:pStyle w:val="Note"/>
              <w:widowControl w:val="0"/>
              <w:tabs>
                <w:tab w:val="clear" w:pos="284"/>
                <w:tab w:val="clear" w:pos="1134"/>
                <w:tab w:val="clear" w:pos="1871"/>
                <w:tab w:val="clear" w:pos="2268"/>
              </w:tabs>
              <w:spacing w:before="0"/>
              <w:jc w:val="left"/>
              <w:rPr>
                <w:noProof w:val="0"/>
                <w:kern w:val="2"/>
                <w:sz w:val="24"/>
                <w:szCs w:val="24"/>
              </w:rPr>
            </w:pPr>
            <w:r w:rsidRPr="00E97594">
              <w:rPr>
                <w:kern w:val="2"/>
                <w:sz w:val="24"/>
                <w:szCs w:val="24"/>
                <w:lang w:val="en-GB" w:eastAsia="en-GB" w:bidi="th-TH"/>
              </w:rPr>
              <w:drawing>
                <wp:inline distT="0" distB="0" distL="0" distR="0" wp14:anchorId="753A2712" wp14:editId="52F9C9CF">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472" w:type="dxa"/>
            <w:hideMark/>
          </w:tcPr>
          <w:p w14:paraId="6638A1B1" w14:textId="77777777" w:rsidR="00BA52CA" w:rsidRPr="00073E9D" w:rsidRDefault="00BA52CA" w:rsidP="00BA52CA">
            <w:pPr>
              <w:pStyle w:val="Heading8"/>
              <w:wordWrap/>
              <w:spacing w:before="40"/>
              <w:rPr>
                <w:sz w:val="24"/>
                <w:szCs w:val="24"/>
              </w:rPr>
            </w:pPr>
            <w:r w:rsidRPr="00073E9D">
              <w:rPr>
                <w:b w:val="0"/>
                <w:sz w:val="24"/>
                <w:szCs w:val="24"/>
              </w:rPr>
              <w:t>ASIA-PACIFIC TELECOMMUNITY</w:t>
            </w:r>
          </w:p>
        </w:tc>
        <w:tc>
          <w:tcPr>
            <w:tcW w:w="2304" w:type="dxa"/>
          </w:tcPr>
          <w:p w14:paraId="259FE370" w14:textId="693BE1AE" w:rsidR="00BA52CA" w:rsidRPr="00073E9D" w:rsidRDefault="000D6251" w:rsidP="0086497B">
            <w:pPr>
              <w:pStyle w:val="Heading8"/>
              <w:wordWrap/>
              <w:spacing w:before="40"/>
              <w:rPr>
                <w:sz w:val="24"/>
                <w:szCs w:val="24"/>
              </w:rPr>
            </w:pPr>
            <w:r w:rsidRPr="00073E9D">
              <w:rPr>
                <w:sz w:val="24"/>
                <w:szCs w:val="24"/>
              </w:rPr>
              <w:t>Document No</w:t>
            </w:r>
            <w:r w:rsidRPr="00073E9D">
              <w:t>:</w:t>
            </w:r>
          </w:p>
        </w:tc>
      </w:tr>
      <w:tr w:rsidR="00BA52CA" w:rsidRPr="00073E9D" w14:paraId="6DAF0290" w14:textId="77777777" w:rsidTr="0086497B">
        <w:trPr>
          <w:cantSplit/>
          <w:trHeight w:val="605"/>
        </w:trPr>
        <w:tc>
          <w:tcPr>
            <w:tcW w:w="1440" w:type="dxa"/>
            <w:vMerge/>
            <w:tcBorders>
              <w:bottom w:val="nil"/>
            </w:tcBorders>
            <w:hideMark/>
          </w:tcPr>
          <w:p w14:paraId="479380F4" w14:textId="77777777" w:rsidR="00BA52CA" w:rsidRPr="00073E9D" w:rsidRDefault="00BA52CA" w:rsidP="00BA52CA">
            <w:pPr>
              <w:rPr>
                <w:rFonts w:eastAsia="BatangChe"/>
                <w:kern w:val="2"/>
                <w:lang w:eastAsia="ko-KR"/>
              </w:rPr>
            </w:pPr>
          </w:p>
        </w:tc>
        <w:tc>
          <w:tcPr>
            <w:tcW w:w="5472" w:type="dxa"/>
            <w:tcBorders>
              <w:bottom w:val="nil"/>
            </w:tcBorders>
            <w:vAlign w:val="center"/>
            <w:hideMark/>
          </w:tcPr>
          <w:p w14:paraId="00C6FE58" w14:textId="5E56BB5A" w:rsidR="00BA52CA" w:rsidRPr="00073E9D" w:rsidRDefault="00502A28" w:rsidP="0086497B">
            <w:pPr>
              <w:rPr>
                <w:b/>
                <w:bCs/>
              </w:rPr>
            </w:pPr>
            <w:r>
              <w:rPr>
                <w:b/>
              </w:rPr>
              <w:t xml:space="preserve">The </w:t>
            </w:r>
            <w:r w:rsidR="00BA52CA" w:rsidRPr="00073E9D">
              <w:rPr>
                <w:b/>
              </w:rPr>
              <w:t>3</w:t>
            </w:r>
            <w:r w:rsidR="00D55175">
              <w:rPr>
                <w:b/>
              </w:rPr>
              <w:t>5</w:t>
            </w:r>
            <w:r w:rsidR="00124BB7">
              <w:rPr>
                <w:b/>
              </w:rPr>
              <w:t>th</w:t>
            </w:r>
            <w:r w:rsidR="00BA52CA" w:rsidRPr="00073E9D">
              <w:rPr>
                <w:b/>
              </w:rPr>
              <w:t xml:space="preserve"> </w:t>
            </w:r>
            <w:r w:rsidR="00BA52CA" w:rsidRPr="00073E9D">
              <w:rPr>
                <w:b/>
                <w:bCs/>
              </w:rPr>
              <w:t>APT Standardization Program Forum</w:t>
            </w:r>
          </w:p>
          <w:p w14:paraId="503A8BC5" w14:textId="7A6B470F" w:rsidR="00BA52CA" w:rsidRPr="00073E9D" w:rsidRDefault="00BA52CA" w:rsidP="0086497B">
            <w:pPr>
              <w:rPr>
                <w:b/>
              </w:rPr>
            </w:pPr>
            <w:r w:rsidRPr="00073E9D">
              <w:rPr>
                <w:b/>
              </w:rPr>
              <w:t>(ASTAP-3</w:t>
            </w:r>
            <w:r w:rsidR="00D55175">
              <w:rPr>
                <w:b/>
              </w:rPr>
              <w:t>5</w:t>
            </w:r>
            <w:r w:rsidRPr="00073E9D">
              <w:rPr>
                <w:b/>
              </w:rPr>
              <w:t>)</w:t>
            </w:r>
          </w:p>
        </w:tc>
        <w:tc>
          <w:tcPr>
            <w:tcW w:w="2304" w:type="dxa"/>
            <w:tcBorders>
              <w:bottom w:val="nil"/>
            </w:tcBorders>
            <w:vAlign w:val="center"/>
          </w:tcPr>
          <w:p w14:paraId="32B1E51B" w14:textId="7391266C" w:rsidR="0086497B" w:rsidRPr="00073E9D" w:rsidRDefault="000D6251" w:rsidP="00404AB2">
            <w:pPr>
              <w:rPr>
                <w:b/>
                <w:lang w:eastAsia="ja-JP"/>
              </w:rPr>
            </w:pPr>
            <w:r w:rsidRPr="00073E9D">
              <w:rPr>
                <w:b/>
              </w:rPr>
              <w:t>ASTAP-3</w:t>
            </w:r>
            <w:r w:rsidR="00D55175">
              <w:rPr>
                <w:b/>
              </w:rPr>
              <w:t>5</w:t>
            </w:r>
            <w:r w:rsidRPr="00073E9D">
              <w:rPr>
                <w:b/>
              </w:rPr>
              <w:t>/</w:t>
            </w:r>
            <w:r w:rsidR="007A5172">
              <w:rPr>
                <w:b/>
              </w:rPr>
              <w:t>OUT</w:t>
            </w:r>
            <w:r w:rsidR="00160BD2">
              <w:rPr>
                <w:b/>
              </w:rPr>
              <w:t>-17</w:t>
            </w:r>
          </w:p>
        </w:tc>
      </w:tr>
      <w:tr w:rsidR="00BA52CA" w:rsidRPr="00073E9D" w14:paraId="092D33BE" w14:textId="77777777" w:rsidTr="000D6251">
        <w:trPr>
          <w:cantSplit/>
          <w:trHeight w:val="288"/>
        </w:trPr>
        <w:tc>
          <w:tcPr>
            <w:tcW w:w="1440" w:type="dxa"/>
            <w:vMerge/>
            <w:tcBorders>
              <w:bottom w:val="single" w:sz="8" w:space="0" w:color="auto"/>
            </w:tcBorders>
          </w:tcPr>
          <w:p w14:paraId="48A2EB58" w14:textId="77777777" w:rsidR="00BA52CA" w:rsidRPr="00073E9D" w:rsidRDefault="00BA52CA" w:rsidP="00BA52CA">
            <w:pPr>
              <w:rPr>
                <w:rFonts w:eastAsia="BatangChe"/>
                <w:kern w:val="2"/>
                <w:lang w:eastAsia="ko-KR"/>
              </w:rPr>
            </w:pPr>
          </w:p>
        </w:tc>
        <w:tc>
          <w:tcPr>
            <w:tcW w:w="5472" w:type="dxa"/>
            <w:tcBorders>
              <w:bottom w:val="single" w:sz="8" w:space="0" w:color="auto"/>
            </w:tcBorders>
          </w:tcPr>
          <w:p w14:paraId="2D2B5FAB" w14:textId="5DC693AC" w:rsidR="00BA52CA" w:rsidRPr="00073E9D" w:rsidRDefault="00124BB7" w:rsidP="00BA52CA">
            <w:pPr>
              <w:spacing w:before="40"/>
              <w:rPr>
                <w:b/>
              </w:rPr>
            </w:pPr>
            <w:r>
              <w:t>1</w:t>
            </w:r>
            <w:r w:rsidR="00D55175">
              <w:t>7</w:t>
            </w:r>
            <w:r w:rsidR="00BA52CA" w:rsidRPr="00073E9D">
              <w:t>-</w:t>
            </w:r>
            <w:r>
              <w:t>2</w:t>
            </w:r>
            <w:r w:rsidR="00D55175">
              <w:t>0</w:t>
            </w:r>
            <w:r w:rsidR="00BA52CA" w:rsidRPr="00073E9D">
              <w:t xml:space="preserve"> </w:t>
            </w:r>
            <w:r>
              <w:t>April</w:t>
            </w:r>
            <w:r w:rsidR="00BA52CA" w:rsidRPr="00073E9D">
              <w:t xml:space="preserve"> 202</w:t>
            </w:r>
            <w:r w:rsidR="00D55175">
              <w:t>3</w:t>
            </w:r>
            <w:r w:rsidR="00BA52CA" w:rsidRPr="00073E9D">
              <w:t xml:space="preserve">, </w:t>
            </w:r>
            <w:r w:rsidR="00D55175">
              <w:t>Bangkok, Thailand</w:t>
            </w:r>
          </w:p>
        </w:tc>
        <w:tc>
          <w:tcPr>
            <w:tcW w:w="2304" w:type="dxa"/>
            <w:tcBorders>
              <w:bottom w:val="single" w:sz="8" w:space="0" w:color="auto"/>
            </w:tcBorders>
          </w:tcPr>
          <w:p w14:paraId="7401EEA5" w14:textId="3C369002" w:rsidR="00BA52CA" w:rsidRPr="00073E9D" w:rsidRDefault="007A5172" w:rsidP="0086497B">
            <w:pPr>
              <w:spacing w:before="40"/>
              <w:rPr>
                <w:bCs/>
              </w:rPr>
            </w:pPr>
            <w:r>
              <w:rPr>
                <w:bCs/>
                <w:lang w:eastAsia="ja-JP"/>
              </w:rPr>
              <w:t>20</w:t>
            </w:r>
            <w:r w:rsidR="00EA406F">
              <w:rPr>
                <w:bCs/>
              </w:rPr>
              <w:t xml:space="preserve"> </w:t>
            </w:r>
            <w:r w:rsidR="00735CF5">
              <w:rPr>
                <w:bCs/>
              </w:rPr>
              <w:t xml:space="preserve">April </w:t>
            </w:r>
            <w:r w:rsidR="00124BB7">
              <w:rPr>
                <w:bCs/>
              </w:rPr>
              <w:t>202</w:t>
            </w:r>
            <w:r w:rsidR="00D55175">
              <w:rPr>
                <w:bCs/>
              </w:rPr>
              <w:t>3</w:t>
            </w:r>
          </w:p>
        </w:tc>
      </w:tr>
    </w:tbl>
    <w:p w14:paraId="6E0252A2" w14:textId="77777777" w:rsidR="003C429D" w:rsidRPr="00073E9D" w:rsidRDefault="003C429D" w:rsidP="000D6251">
      <w:pPr>
        <w:rPr>
          <w:bCs/>
        </w:rPr>
      </w:pPr>
    </w:p>
    <w:p w14:paraId="621D0C59" w14:textId="77777777" w:rsidR="000D6251" w:rsidRPr="00073E9D" w:rsidRDefault="000D6251" w:rsidP="000D6251">
      <w:pPr>
        <w:rPr>
          <w:bCs/>
        </w:rPr>
      </w:pPr>
    </w:p>
    <w:p w14:paraId="6A2908A9" w14:textId="5B74AF66" w:rsidR="003C429D" w:rsidRPr="00073E9D" w:rsidRDefault="007A5172" w:rsidP="000D6251">
      <w:pPr>
        <w:jc w:val="center"/>
        <w:rPr>
          <w:bCs/>
        </w:rPr>
      </w:pPr>
      <w:r w:rsidRPr="005B01DA">
        <w:rPr>
          <w:bCs/>
        </w:rPr>
        <w:t>Chair, Working Group on Service and Application (WG SA)</w:t>
      </w:r>
    </w:p>
    <w:p w14:paraId="433E2651" w14:textId="77777777" w:rsidR="003C429D" w:rsidRPr="00073E9D" w:rsidRDefault="003C429D" w:rsidP="000D6251">
      <w:pPr>
        <w:rPr>
          <w:bCs/>
        </w:rPr>
      </w:pPr>
    </w:p>
    <w:p w14:paraId="512403DD" w14:textId="0829850E" w:rsidR="002778E5" w:rsidRPr="009563D0" w:rsidRDefault="002778E5" w:rsidP="002778E5">
      <w:pPr>
        <w:jc w:val="center"/>
        <w:rPr>
          <w:b/>
          <w:bCs/>
          <w:caps/>
        </w:rPr>
      </w:pPr>
      <w:r w:rsidRPr="009563D0">
        <w:rPr>
          <w:b/>
          <w:bCs/>
          <w:caps/>
        </w:rPr>
        <w:t xml:space="preserve">QUESTIONNAIRE </w:t>
      </w:r>
      <w:r w:rsidR="00B549A5">
        <w:rPr>
          <w:b/>
          <w:bCs/>
          <w:caps/>
        </w:rPr>
        <w:t>on</w:t>
      </w:r>
    </w:p>
    <w:p w14:paraId="75B659C0" w14:textId="7F1511BD" w:rsidR="00735CF5" w:rsidRPr="009563D0" w:rsidRDefault="002778E5" w:rsidP="002778E5">
      <w:pPr>
        <w:jc w:val="center"/>
      </w:pPr>
      <w:r w:rsidRPr="009563D0">
        <w:rPr>
          <w:b/>
          <w:bCs/>
          <w:caps/>
        </w:rPr>
        <w:t>METAVERSE USE CASES IN ASIA-PACIFIC REGION</w:t>
      </w:r>
    </w:p>
    <w:p w14:paraId="31BAD40E" w14:textId="2F94EB56" w:rsidR="009563D0" w:rsidRDefault="009563D0">
      <w:pPr>
        <w:rPr>
          <w:bCs/>
        </w:rPr>
      </w:pPr>
    </w:p>
    <w:p w14:paraId="1DD90574" w14:textId="77777777" w:rsidR="00F4111D" w:rsidRDefault="00F4111D">
      <w:pPr>
        <w:rPr>
          <w:bCs/>
        </w:rPr>
      </w:pPr>
    </w:p>
    <w:p w14:paraId="5F21DAB6" w14:textId="77777777" w:rsidR="009563D0" w:rsidRPr="009563D0" w:rsidRDefault="009563D0" w:rsidP="009563D0">
      <w:pPr>
        <w:jc w:val="center"/>
        <w:rPr>
          <w:b/>
        </w:rPr>
      </w:pPr>
      <w:r w:rsidRPr="009563D0">
        <w:rPr>
          <w:b/>
        </w:rPr>
        <w:t>Section 1: Elementary Part</w:t>
      </w:r>
    </w:p>
    <w:p w14:paraId="30D0551B" w14:textId="77777777" w:rsidR="009563D0" w:rsidRPr="009563D0" w:rsidRDefault="009563D0" w:rsidP="009563D0">
      <w:pPr>
        <w:jc w:val="center"/>
      </w:pPr>
    </w:p>
    <w:p w14:paraId="7C3F26A4" w14:textId="77777777" w:rsidR="009563D0" w:rsidRDefault="009563D0" w:rsidP="009563D0">
      <w:pPr>
        <w:numPr>
          <w:ilvl w:val="0"/>
          <w:numId w:val="2"/>
        </w:numPr>
        <w:jc w:val="both"/>
        <w:rPr>
          <w:b/>
        </w:rPr>
      </w:pPr>
      <w:r w:rsidRPr="0055601E">
        <w:rPr>
          <w:b/>
        </w:rPr>
        <w:t>Introduction:</w:t>
      </w:r>
    </w:p>
    <w:p w14:paraId="1DBA65E7" w14:textId="77777777" w:rsidR="009563D0" w:rsidRPr="0074601D" w:rsidRDefault="009563D0" w:rsidP="009563D0">
      <w:pPr>
        <w:adjustRightInd w:val="0"/>
        <w:ind w:leftChars="100" w:left="240"/>
        <w:jc w:val="both"/>
        <w:rPr>
          <w:rFonts w:eastAsia="MS PMincho"/>
          <w:lang w:eastAsia="ja-JP"/>
        </w:rPr>
      </w:pPr>
      <w:r w:rsidRPr="0074601D">
        <w:rPr>
          <w:rFonts w:eastAsia="MS PMincho"/>
          <w:lang w:eastAsia="ja-JP"/>
        </w:rPr>
        <w:t>Virtual world, cyber space and metaverse have been becoming popular words in the world. Some use cases are targeted to local government for growing their economics, because metaverse can reconstruct virtual cities in cyber space, where users, especially visitors who live in other areas or countries, can perform ordinary trades using digital currency. This meant that anywhere including rural areas in development countries might growth their economy by constructing virtual world in metaverse which reflects real world.</w:t>
      </w:r>
    </w:p>
    <w:p w14:paraId="12E4205E" w14:textId="77777777" w:rsidR="009563D0" w:rsidRDefault="009563D0" w:rsidP="009563D0">
      <w:pPr>
        <w:adjustRightInd w:val="0"/>
        <w:ind w:leftChars="100" w:left="240"/>
        <w:jc w:val="both"/>
        <w:rPr>
          <w:rFonts w:eastAsia="MS PMincho"/>
          <w:lang w:eastAsia="ja-JP"/>
        </w:rPr>
      </w:pPr>
      <w:r w:rsidRPr="0074601D">
        <w:rPr>
          <w:rFonts w:eastAsia="MS PMincho"/>
          <w:lang w:eastAsia="ja-JP"/>
        </w:rPr>
        <w:t>The metaverse, however, needs to solve several issues such as security and regulations. In addition, there are tons of metaverse platforms now a days, and they should have pros and cons for types of use cases. In the APT region, there already launched or planned metaverse use cases. It needs to clarify the best practices based on analyzing metaverse use cases in APT region, so initiating APT report of metaverse use cases in the future must be helpful for all APT member countries.</w:t>
      </w:r>
      <w:r>
        <w:rPr>
          <w:rFonts w:eastAsia="MS PMincho"/>
          <w:lang w:eastAsia="ja-JP"/>
        </w:rPr>
        <w:t xml:space="preserve"> In addition, issues which would be clarified from use case analysis could be considered in the ITU-T </w:t>
      </w:r>
      <w:r>
        <w:rPr>
          <w:rFonts w:eastAsia="MS PMincho" w:hint="eastAsia"/>
          <w:lang w:eastAsia="ja-JP"/>
        </w:rPr>
        <w:t>F</w:t>
      </w:r>
      <w:r>
        <w:rPr>
          <w:rFonts w:eastAsia="MS PMincho"/>
          <w:lang w:eastAsia="ja-JP"/>
        </w:rPr>
        <w:t xml:space="preserve">ocus </w:t>
      </w:r>
      <w:r>
        <w:rPr>
          <w:rFonts w:eastAsia="MS PMincho" w:hint="eastAsia"/>
          <w:lang w:eastAsia="ja-JP"/>
        </w:rPr>
        <w:t>G</w:t>
      </w:r>
      <w:r>
        <w:rPr>
          <w:rFonts w:eastAsia="MS PMincho"/>
          <w:lang w:eastAsia="ja-JP"/>
        </w:rPr>
        <w:t>roup on metaverse (FG-MV (*)).</w:t>
      </w:r>
    </w:p>
    <w:p w14:paraId="54BA7AA2" w14:textId="77777777" w:rsidR="009563D0" w:rsidRPr="001771C5" w:rsidRDefault="009563D0" w:rsidP="009563D0">
      <w:pPr>
        <w:adjustRightInd w:val="0"/>
        <w:ind w:leftChars="100" w:left="240"/>
        <w:jc w:val="both"/>
        <w:rPr>
          <w:rFonts w:eastAsia="MS PMincho"/>
          <w:lang w:eastAsia="ja-JP"/>
        </w:rPr>
      </w:pPr>
      <w:r>
        <w:rPr>
          <w:rFonts w:eastAsia="MS PMincho"/>
          <w:lang w:eastAsia="ja-JP"/>
        </w:rPr>
        <w:t xml:space="preserve">(*) </w:t>
      </w:r>
      <w:r w:rsidRPr="001771C5">
        <w:rPr>
          <w:rFonts w:eastAsia="MS PMincho"/>
          <w:lang w:eastAsia="ja-JP"/>
        </w:rPr>
        <w:t>https://www.itu.int/en/ITU-T/focusgroups/mv/Pages/default.aspx</w:t>
      </w:r>
    </w:p>
    <w:p w14:paraId="10FF7371" w14:textId="77777777" w:rsidR="009563D0" w:rsidRDefault="009563D0" w:rsidP="009563D0">
      <w:pPr>
        <w:ind w:left="360"/>
        <w:jc w:val="both"/>
        <w:rPr>
          <w:b/>
        </w:rPr>
      </w:pPr>
    </w:p>
    <w:p w14:paraId="32FC80AE" w14:textId="77777777" w:rsidR="009563D0" w:rsidRDefault="009563D0" w:rsidP="009563D0">
      <w:pPr>
        <w:numPr>
          <w:ilvl w:val="0"/>
          <w:numId w:val="2"/>
        </w:numPr>
        <w:jc w:val="both"/>
        <w:rPr>
          <w:b/>
        </w:rPr>
      </w:pPr>
      <w:r>
        <w:rPr>
          <w:b/>
        </w:rPr>
        <w:t>Objective of the Questionnaire:</w:t>
      </w:r>
    </w:p>
    <w:p w14:paraId="1BE169C1" w14:textId="77777777" w:rsidR="009563D0" w:rsidRDefault="009563D0" w:rsidP="009563D0">
      <w:pPr>
        <w:ind w:left="360"/>
        <w:jc w:val="both"/>
      </w:pPr>
      <w:r>
        <w:t>The objective of t</w:t>
      </w:r>
      <w:r w:rsidRPr="003A4EDE">
        <w:t xml:space="preserve">his questionnaire </w:t>
      </w:r>
      <w:r>
        <w:t xml:space="preserve">is to </w:t>
      </w:r>
      <w:r w:rsidRPr="003A4EDE">
        <w:t>gather information on the metaverse use cases in APT member countries.</w:t>
      </w:r>
      <w:r>
        <w:t xml:space="preserve"> The information will be included into the new APT report on metaverse use cases in the future, which aims to be one of the guidelines for implementing metaverse applications in APT countries.</w:t>
      </w:r>
    </w:p>
    <w:p w14:paraId="31A2E316" w14:textId="77777777" w:rsidR="009563D0" w:rsidRDefault="009563D0" w:rsidP="009563D0">
      <w:pPr>
        <w:ind w:left="360"/>
        <w:jc w:val="both"/>
        <w:rPr>
          <w:b/>
        </w:rPr>
      </w:pPr>
    </w:p>
    <w:p w14:paraId="50EE91E4" w14:textId="77777777" w:rsidR="009563D0" w:rsidRDefault="009563D0" w:rsidP="009563D0">
      <w:pPr>
        <w:numPr>
          <w:ilvl w:val="0"/>
          <w:numId w:val="2"/>
        </w:numPr>
        <w:jc w:val="both"/>
        <w:rPr>
          <w:b/>
        </w:rPr>
      </w:pPr>
      <w:r>
        <w:rPr>
          <w:b/>
        </w:rPr>
        <w:t>Responsible Group:</w:t>
      </w:r>
    </w:p>
    <w:p w14:paraId="6B5FBBEE" w14:textId="77777777" w:rsidR="009563D0" w:rsidRDefault="009563D0" w:rsidP="009563D0">
      <w:pPr>
        <w:ind w:left="360"/>
        <w:jc w:val="both"/>
        <w:rPr>
          <w:b/>
        </w:rPr>
      </w:pPr>
    </w:p>
    <w:p w14:paraId="52B98D13" w14:textId="77777777" w:rsidR="009563D0" w:rsidRDefault="009563D0" w:rsidP="009563D0">
      <w:pPr>
        <w:ind w:left="360"/>
        <w:jc w:val="both"/>
      </w:pPr>
      <w:r w:rsidRPr="00040DC0">
        <w:t xml:space="preserve">Expert Group on </w:t>
      </w:r>
      <w:r>
        <w:t>Multimedia and Applications (EG MA)</w:t>
      </w:r>
    </w:p>
    <w:p w14:paraId="3365F63B" w14:textId="77777777" w:rsidR="009563D0" w:rsidRPr="00FA3184" w:rsidRDefault="009563D0" w:rsidP="009563D0">
      <w:pPr>
        <w:ind w:left="360"/>
        <w:jc w:val="both"/>
      </w:pPr>
    </w:p>
    <w:p w14:paraId="69A41796" w14:textId="77777777" w:rsidR="009563D0" w:rsidRDefault="009563D0" w:rsidP="009563D0">
      <w:pPr>
        <w:numPr>
          <w:ilvl w:val="0"/>
          <w:numId w:val="2"/>
        </w:numPr>
        <w:jc w:val="both"/>
        <w:rPr>
          <w:b/>
        </w:rPr>
      </w:pPr>
      <w:r>
        <w:rPr>
          <w:b/>
        </w:rPr>
        <w:t>Rapporteur of the Questionnaire:</w:t>
      </w:r>
    </w:p>
    <w:p w14:paraId="5729D3BF" w14:textId="77777777" w:rsidR="009563D0" w:rsidRDefault="009563D0" w:rsidP="009563D0">
      <w:pPr>
        <w:ind w:left="360"/>
        <w:jc w:val="both"/>
        <w:rPr>
          <w:b/>
        </w:rPr>
      </w:pPr>
    </w:p>
    <w:tbl>
      <w:tblPr>
        <w:tblW w:w="0" w:type="auto"/>
        <w:tblInd w:w="534" w:type="dxa"/>
        <w:tblLook w:val="04A0" w:firstRow="1" w:lastRow="0" w:firstColumn="1" w:lastColumn="0" w:noHBand="0" w:noVBand="1"/>
      </w:tblPr>
      <w:tblGrid>
        <w:gridCol w:w="2512"/>
        <w:gridCol w:w="3424"/>
        <w:gridCol w:w="2703"/>
      </w:tblGrid>
      <w:tr w:rsidR="009563D0" w:rsidRPr="00E41B5C" w14:paraId="3163634C" w14:textId="77777777" w:rsidTr="0078044E">
        <w:trPr>
          <w:trHeight w:val="694"/>
        </w:trPr>
        <w:tc>
          <w:tcPr>
            <w:tcW w:w="2551" w:type="dxa"/>
            <w:shd w:val="clear" w:color="auto" w:fill="auto"/>
          </w:tcPr>
          <w:p w14:paraId="7AAD22B2" w14:textId="77777777" w:rsidR="009563D0" w:rsidRPr="00F41E0B" w:rsidRDefault="009563D0" w:rsidP="009563D0">
            <w:pPr>
              <w:jc w:val="both"/>
              <w:rPr>
                <w:lang w:eastAsia="ja-JP"/>
              </w:rPr>
            </w:pPr>
            <w:r>
              <w:rPr>
                <w:lang w:eastAsia="ja-JP"/>
              </w:rPr>
              <w:t>Hideki YAMAMOTO</w:t>
            </w:r>
          </w:p>
        </w:tc>
        <w:tc>
          <w:tcPr>
            <w:tcW w:w="3544" w:type="dxa"/>
            <w:shd w:val="clear" w:color="auto" w:fill="auto"/>
          </w:tcPr>
          <w:p w14:paraId="5F18FE79" w14:textId="77777777" w:rsidR="009563D0" w:rsidRPr="00F41E0B" w:rsidRDefault="009563D0" w:rsidP="009563D0">
            <w:pPr>
              <w:jc w:val="both"/>
              <w:rPr>
                <w:lang w:eastAsia="ja-JP"/>
              </w:rPr>
            </w:pPr>
            <w:r>
              <w:rPr>
                <w:rFonts w:eastAsia="Batang"/>
              </w:rPr>
              <w:t>OKI, Japan</w:t>
            </w:r>
          </w:p>
        </w:tc>
        <w:tc>
          <w:tcPr>
            <w:tcW w:w="2390" w:type="dxa"/>
            <w:shd w:val="clear" w:color="auto" w:fill="auto"/>
          </w:tcPr>
          <w:p w14:paraId="5CE752E1" w14:textId="161BEBE9" w:rsidR="009563D0" w:rsidRPr="00F41E0B" w:rsidRDefault="009563D0" w:rsidP="009563D0">
            <w:pPr>
              <w:jc w:val="right"/>
              <w:rPr>
                <w:lang w:eastAsia="ja-JP"/>
              </w:rPr>
            </w:pPr>
            <w:r>
              <w:rPr>
                <w:lang w:eastAsia="ja-JP"/>
              </w:rPr>
              <w:t>yamamoto436[at]oki.com</w:t>
            </w:r>
            <w:r w:rsidRPr="00F41E0B">
              <w:rPr>
                <w:lang w:eastAsia="ja-JP"/>
              </w:rPr>
              <w:t xml:space="preserve">      </w:t>
            </w:r>
          </w:p>
        </w:tc>
      </w:tr>
      <w:tr w:rsidR="009563D0" w:rsidRPr="00E41B5C" w14:paraId="33814589" w14:textId="77777777" w:rsidTr="0078044E">
        <w:trPr>
          <w:trHeight w:val="695"/>
        </w:trPr>
        <w:tc>
          <w:tcPr>
            <w:tcW w:w="2551" w:type="dxa"/>
            <w:shd w:val="clear" w:color="auto" w:fill="auto"/>
          </w:tcPr>
          <w:p w14:paraId="4CE5211E" w14:textId="514895EC" w:rsidR="009563D0" w:rsidRPr="00F41E0B" w:rsidRDefault="00F4111D" w:rsidP="009563D0">
            <w:pPr>
              <w:jc w:val="both"/>
              <w:rPr>
                <w:lang w:eastAsia="ja-JP"/>
              </w:rPr>
            </w:pPr>
            <w:r>
              <w:rPr>
                <w:lang w:eastAsia="ja-JP"/>
              </w:rPr>
              <w:t>H</w:t>
            </w:r>
            <w:r w:rsidR="009563D0">
              <w:rPr>
                <w:lang w:eastAsia="ja-JP"/>
              </w:rPr>
              <w:t>ideo IMANAKA</w:t>
            </w:r>
          </w:p>
        </w:tc>
        <w:tc>
          <w:tcPr>
            <w:tcW w:w="3544" w:type="dxa"/>
            <w:shd w:val="clear" w:color="auto" w:fill="auto"/>
          </w:tcPr>
          <w:p w14:paraId="0D3452D2" w14:textId="77777777" w:rsidR="009563D0" w:rsidRPr="00F41E0B" w:rsidRDefault="009563D0" w:rsidP="009563D0">
            <w:pPr>
              <w:jc w:val="both"/>
              <w:rPr>
                <w:lang w:eastAsia="ja-JP"/>
              </w:rPr>
            </w:pPr>
            <w:r>
              <w:rPr>
                <w:rFonts w:eastAsia="Batang"/>
              </w:rPr>
              <w:t>NICT, Japan</w:t>
            </w:r>
          </w:p>
        </w:tc>
        <w:tc>
          <w:tcPr>
            <w:tcW w:w="2390" w:type="dxa"/>
            <w:shd w:val="clear" w:color="auto" w:fill="auto"/>
          </w:tcPr>
          <w:p w14:paraId="2B59EA61" w14:textId="77777777" w:rsidR="009563D0" w:rsidRPr="00F41E0B" w:rsidRDefault="009563D0" w:rsidP="009563D0">
            <w:pPr>
              <w:jc w:val="right"/>
              <w:rPr>
                <w:lang w:eastAsia="ja-JP"/>
              </w:rPr>
            </w:pPr>
            <w:r>
              <w:rPr>
                <w:rFonts w:hint="eastAsia"/>
                <w:lang w:eastAsia="ja-JP"/>
              </w:rPr>
              <w:t>h</w:t>
            </w:r>
            <w:r>
              <w:rPr>
                <w:lang w:eastAsia="ja-JP"/>
              </w:rPr>
              <w:t>.imanaka[at]nict.go.jp</w:t>
            </w:r>
          </w:p>
        </w:tc>
      </w:tr>
    </w:tbl>
    <w:p w14:paraId="01555863" w14:textId="77777777" w:rsidR="009563D0" w:rsidRDefault="009563D0" w:rsidP="009563D0">
      <w:pPr>
        <w:ind w:left="360"/>
        <w:jc w:val="both"/>
      </w:pPr>
    </w:p>
    <w:p w14:paraId="1D4364D7" w14:textId="77777777" w:rsidR="00F4111D" w:rsidRDefault="00F4111D" w:rsidP="009563D0">
      <w:pPr>
        <w:ind w:left="360"/>
        <w:jc w:val="both"/>
      </w:pPr>
    </w:p>
    <w:p w14:paraId="422C899C" w14:textId="77777777" w:rsidR="009563D0" w:rsidRDefault="009563D0" w:rsidP="009563D0">
      <w:pPr>
        <w:numPr>
          <w:ilvl w:val="0"/>
          <w:numId w:val="2"/>
        </w:numPr>
        <w:jc w:val="both"/>
        <w:rPr>
          <w:b/>
        </w:rPr>
      </w:pPr>
      <w:r>
        <w:rPr>
          <w:b/>
        </w:rPr>
        <w:lastRenderedPageBreak/>
        <w:t>Meeting at which the Questionnaire was approved:</w:t>
      </w:r>
    </w:p>
    <w:p w14:paraId="41A7EFA1" w14:textId="77777777" w:rsidR="009563D0" w:rsidRDefault="009563D0" w:rsidP="009563D0">
      <w:pPr>
        <w:jc w:val="both"/>
        <w:rPr>
          <w:b/>
        </w:rPr>
      </w:pPr>
    </w:p>
    <w:p w14:paraId="62A0BD24" w14:textId="77777777" w:rsidR="009563D0" w:rsidRPr="004F0CC7" w:rsidRDefault="009563D0" w:rsidP="009563D0">
      <w:pPr>
        <w:ind w:left="360"/>
        <w:jc w:val="both"/>
      </w:pPr>
      <w:r>
        <w:t xml:space="preserve">ASTAP - 35. </w:t>
      </w:r>
    </w:p>
    <w:p w14:paraId="4B84FD1F" w14:textId="77777777" w:rsidR="009563D0" w:rsidRDefault="009563D0" w:rsidP="009563D0">
      <w:pPr>
        <w:jc w:val="both"/>
        <w:rPr>
          <w:b/>
        </w:rPr>
      </w:pPr>
    </w:p>
    <w:p w14:paraId="47EF6F72" w14:textId="77777777" w:rsidR="009563D0" w:rsidRDefault="009563D0" w:rsidP="009563D0">
      <w:pPr>
        <w:numPr>
          <w:ilvl w:val="0"/>
          <w:numId w:val="2"/>
        </w:numPr>
        <w:jc w:val="both"/>
        <w:rPr>
          <w:b/>
        </w:rPr>
      </w:pPr>
      <w:r>
        <w:rPr>
          <w:b/>
        </w:rPr>
        <w:t>Target Responder:</w:t>
      </w:r>
    </w:p>
    <w:p w14:paraId="47933271" w14:textId="77777777" w:rsidR="009563D0" w:rsidRDefault="009563D0" w:rsidP="009563D0">
      <w:pPr>
        <w:ind w:left="360"/>
        <w:jc w:val="both"/>
        <w:rPr>
          <w:b/>
        </w:rPr>
      </w:pPr>
    </w:p>
    <w:p w14:paraId="75030492" w14:textId="77777777" w:rsidR="009563D0" w:rsidRDefault="009563D0" w:rsidP="009563D0">
      <w:pPr>
        <w:ind w:left="360"/>
      </w:pPr>
      <w:r>
        <w:t>The APT members, including affiliate members, that are responsible for developing/enforcing/implementing metaverse use cases.</w:t>
      </w:r>
    </w:p>
    <w:p w14:paraId="0FD347FB" w14:textId="77777777" w:rsidR="009563D0" w:rsidRPr="00FA3184" w:rsidRDefault="009563D0" w:rsidP="009563D0">
      <w:pPr>
        <w:ind w:left="360"/>
        <w:jc w:val="both"/>
      </w:pPr>
      <w:r w:rsidRPr="00FA3184">
        <w:t xml:space="preserve"> </w:t>
      </w:r>
    </w:p>
    <w:p w14:paraId="377D343D" w14:textId="77777777" w:rsidR="009563D0" w:rsidRDefault="009563D0" w:rsidP="009563D0">
      <w:pPr>
        <w:numPr>
          <w:ilvl w:val="0"/>
          <w:numId w:val="2"/>
        </w:numPr>
        <w:jc w:val="both"/>
        <w:rPr>
          <w:b/>
        </w:rPr>
      </w:pPr>
      <w:r>
        <w:rPr>
          <w:b/>
        </w:rPr>
        <w:t>Deadline for Responses:</w:t>
      </w:r>
    </w:p>
    <w:p w14:paraId="5949C9A5" w14:textId="77777777" w:rsidR="009563D0" w:rsidRDefault="009563D0" w:rsidP="009563D0">
      <w:pPr>
        <w:jc w:val="both"/>
        <w:rPr>
          <w:b/>
        </w:rPr>
      </w:pPr>
    </w:p>
    <w:p w14:paraId="7EC9B5B3" w14:textId="77777777" w:rsidR="009563D0" w:rsidRPr="00CF6014" w:rsidRDefault="009563D0" w:rsidP="009563D0">
      <w:pPr>
        <w:ind w:left="360"/>
        <w:rPr>
          <w:rFonts w:eastAsia="Yu Mincho"/>
          <w:b/>
          <w:lang w:eastAsia="ja-JP"/>
        </w:rPr>
      </w:pPr>
      <w:r w:rsidRPr="001771C5">
        <w:rPr>
          <w:rFonts w:hint="eastAsia"/>
        </w:rPr>
        <w:t>3</w:t>
      </w:r>
      <w:r w:rsidRPr="001771C5">
        <w:t>1 December 2023.</w:t>
      </w:r>
    </w:p>
    <w:p w14:paraId="356D40FB" w14:textId="77777777" w:rsidR="00F4111D" w:rsidRDefault="00F4111D">
      <w:pPr>
        <w:rPr>
          <w:b/>
          <w:sz w:val="28"/>
          <w:szCs w:val="28"/>
        </w:rPr>
      </w:pPr>
      <w:r>
        <w:rPr>
          <w:b/>
          <w:sz w:val="28"/>
          <w:szCs w:val="28"/>
        </w:rPr>
        <w:br w:type="page"/>
      </w:r>
    </w:p>
    <w:p w14:paraId="5557182B" w14:textId="68AC4F5B" w:rsidR="009563D0" w:rsidRDefault="009563D0" w:rsidP="009563D0">
      <w:pPr>
        <w:jc w:val="center"/>
        <w:rPr>
          <w:b/>
          <w:sz w:val="28"/>
          <w:szCs w:val="28"/>
        </w:rPr>
      </w:pPr>
      <w:r>
        <w:rPr>
          <w:b/>
          <w:sz w:val="28"/>
          <w:szCs w:val="28"/>
        </w:rPr>
        <w:lastRenderedPageBreak/>
        <w:t>Section 2</w:t>
      </w:r>
      <w:r w:rsidRPr="0055601E">
        <w:rPr>
          <w:b/>
          <w:sz w:val="28"/>
          <w:szCs w:val="28"/>
        </w:rPr>
        <w:t xml:space="preserve">: </w:t>
      </w:r>
      <w:r>
        <w:rPr>
          <w:b/>
          <w:sz w:val="28"/>
          <w:szCs w:val="28"/>
        </w:rPr>
        <w:t>Questionnaire</w:t>
      </w:r>
      <w:r w:rsidRPr="0055601E">
        <w:rPr>
          <w:b/>
          <w:sz w:val="28"/>
          <w:szCs w:val="28"/>
        </w:rPr>
        <w:t xml:space="preserve"> Part</w:t>
      </w:r>
    </w:p>
    <w:p w14:paraId="0946FDD8" w14:textId="77777777" w:rsidR="009563D0" w:rsidRDefault="009563D0" w:rsidP="009563D0">
      <w:pPr>
        <w:jc w:val="center"/>
        <w:rPr>
          <w:b/>
          <w:sz w:val="28"/>
          <w:szCs w:val="28"/>
        </w:rPr>
      </w:pPr>
    </w:p>
    <w:p w14:paraId="0385013E" w14:textId="77777777" w:rsidR="009563D0" w:rsidRDefault="009563D0" w:rsidP="009563D0">
      <w:pPr>
        <w:jc w:val="both"/>
        <w:rPr>
          <w:bCs/>
        </w:rPr>
      </w:pPr>
      <w:r w:rsidRPr="00A76759">
        <w:rPr>
          <w:bCs/>
        </w:rPr>
        <w:t xml:space="preserve">The following questionnaire intends to </w:t>
      </w:r>
      <w:r>
        <w:rPr>
          <w:rFonts w:hint="eastAsia"/>
          <w:bCs/>
          <w:lang w:eastAsia="ja-JP"/>
        </w:rPr>
        <w:t>g</w:t>
      </w:r>
      <w:r>
        <w:rPr>
          <w:bCs/>
          <w:lang w:eastAsia="ja-JP"/>
        </w:rPr>
        <w:t xml:space="preserve">ather information about metaverse use cases </w:t>
      </w:r>
      <w:r w:rsidRPr="00A76759">
        <w:rPr>
          <w:bCs/>
        </w:rPr>
        <w:t xml:space="preserve">of APT </w:t>
      </w:r>
      <w:r>
        <w:rPr>
          <w:bCs/>
        </w:rPr>
        <w:t>m</w:t>
      </w:r>
      <w:r w:rsidRPr="00A76759">
        <w:rPr>
          <w:bCs/>
        </w:rPr>
        <w:t xml:space="preserve">embers. The kind input from your </w:t>
      </w:r>
      <w:r>
        <w:rPr>
          <w:bCs/>
        </w:rPr>
        <w:t>organization</w:t>
      </w:r>
      <w:r w:rsidRPr="00A76759">
        <w:rPr>
          <w:bCs/>
        </w:rPr>
        <w:t xml:space="preserve"> will facilitate to find the best way to address the needs of your </w:t>
      </w:r>
      <w:r>
        <w:rPr>
          <w:bCs/>
        </w:rPr>
        <w:t>organization</w:t>
      </w:r>
      <w:r w:rsidRPr="00A76759">
        <w:rPr>
          <w:bCs/>
        </w:rPr>
        <w:t xml:space="preserve"> through the platform of APT.</w:t>
      </w:r>
    </w:p>
    <w:p w14:paraId="208D5CBA" w14:textId="77777777" w:rsidR="009563D0" w:rsidRPr="005C24FC" w:rsidRDefault="009563D0" w:rsidP="009563D0">
      <w:pPr>
        <w:jc w:val="both"/>
      </w:pPr>
    </w:p>
    <w:p w14:paraId="6A2AFDB2" w14:textId="77777777" w:rsidR="009563D0" w:rsidRDefault="009563D0" w:rsidP="009563D0">
      <w:pPr>
        <w:rPr>
          <w:b/>
        </w:rPr>
      </w:pPr>
      <w:r>
        <w:rPr>
          <w:b/>
        </w:rPr>
        <w:t>Question 0: Contact information of respondent</w:t>
      </w:r>
    </w:p>
    <w:p w14:paraId="0E53835D" w14:textId="77777777" w:rsidR="009563D0" w:rsidRDefault="009563D0" w:rsidP="009563D0">
      <w:pPr>
        <w:rPr>
          <w:b/>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6380"/>
      </w:tblGrid>
      <w:tr w:rsidR="009563D0" w14:paraId="2A3D36DB" w14:textId="77777777" w:rsidTr="0078044E">
        <w:tc>
          <w:tcPr>
            <w:tcW w:w="1925" w:type="dxa"/>
            <w:shd w:val="clear" w:color="auto" w:fill="auto"/>
          </w:tcPr>
          <w:p w14:paraId="34E33744" w14:textId="77777777" w:rsidR="009563D0" w:rsidRPr="00EF331D" w:rsidRDefault="009563D0" w:rsidP="0078044E">
            <w:pPr>
              <w:tabs>
                <w:tab w:val="left" w:pos="1080"/>
                <w:tab w:val="left" w:pos="1620"/>
                <w:tab w:val="left" w:pos="2160"/>
              </w:tabs>
              <w:spacing w:after="120"/>
              <w:jc w:val="both"/>
            </w:pPr>
            <w:r w:rsidRPr="00EF331D">
              <w:t>Name</w:t>
            </w:r>
          </w:p>
        </w:tc>
        <w:tc>
          <w:tcPr>
            <w:tcW w:w="6698" w:type="dxa"/>
            <w:shd w:val="clear" w:color="auto" w:fill="auto"/>
          </w:tcPr>
          <w:p w14:paraId="0BCBF330" w14:textId="77777777" w:rsidR="009563D0" w:rsidRDefault="009563D0" w:rsidP="0078044E">
            <w:pPr>
              <w:tabs>
                <w:tab w:val="left" w:pos="1080"/>
                <w:tab w:val="left" w:pos="1620"/>
                <w:tab w:val="left" w:pos="2160"/>
              </w:tabs>
              <w:spacing w:after="120"/>
              <w:rPr>
                <w:b/>
              </w:rPr>
            </w:pPr>
          </w:p>
        </w:tc>
      </w:tr>
      <w:tr w:rsidR="009563D0" w14:paraId="7F11A4C5" w14:textId="77777777" w:rsidTr="0078044E">
        <w:tc>
          <w:tcPr>
            <w:tcW w:w="1925" w:type="dxa"/>
            <w:shd w:val="clear" w:color="auto" w:fill="auto"/>
          </w:tcPr>
          <w:p w14:paraId="096E2ECD" w14:textId="77777777" w:rsidR="009563D0" w:rsidRPr="00EF331D" w:rsidRDefault="009563D0" w:rsidP="0078044E">
            <w:pPr>
              <w:tabs>
                <w:tab w:val="left" w:pos="1080"/>
                <w:tab w:val="left" w:pos="1620"/>
                <w:tab w:val="left" w:pos="2160"/>
              </w:tabs>
              <w:spacing w:after="120"/>
              <w:jc w:val="both"/>
            </w:pPr>
            <w:r w:rsidRPr="00EF331D">
              <w:t>Country</w:t>
            </w:r>
          </w:p>
        </w:tc>
        <w:tc>
          <w:tcPr>
            <w:tcW w:w="6698" w:type="dxa"/>
            <w:shd w:val="clear" w:color="auto" w:fill="auto"/>
          </w:tcPr>
          <w:p w14:paraId="63062DA3" w14:textId="77777777" w:rsidR="009563D0" w:rsidRDefault="009563D0" w:rsidP="0078044E">
            <w:pPr>
              <w:tabs>
                <w:tab w:val="left" w:pos="1080"/>
                <w:tab w:val="left" w:pos="1620"/>
                <w:tab w:val="left" w:pos="2160"/>
              </w:tabs>
              <w:spacing w:after="120"/>
              <w:rPr>
                <w:b/>
              </w:rPr>
            </w:pPr>
          </w:p>
        </w:tc>
      </w:tr>
      <w:tr w:rsidR="009563D0" w14:paraId="79E4E884" w14:textId="77777777" w:rsidTr="0078044E">
        <w:tc>
          <w:tcPr>
            <w:tcW w:w="1925" w:type="dxa"/>
            <w:shd w:val="clear" w:color="auto" w:fill="auto"/>
          </w:tcPr>
          <w:p w14:paraId="62EB229C" w14:textId="77777777" w:rsidR="009563D0" w:rsidRPr="00EF331D" w:rsidRDefault="009563D0" w:rsidP="0078044E">
            <w:pPr>
              <w:tabs>
                <w:tab w:val="left" w:pos="1080"/>
                <w:tab w:val="left" w:pos="1620"/>
                <w:tab w:val="left" w:pos="2160"/>
              </w:tabs>
              <w:spacing w:after="120"/>
              <w:jc w:val="both"/>
            </w:pPr>
            <w:r w:rsidRPr="00EF331D">
              <w:t>Organization</w:t>
            </w:r>
          </w:p>
        </w:tc>
        <w:tc>
          <w:tcPr>
            <w:tcW w:w="6698" w:type="dxa"/>
            <w:shd w:val="clear" w:color="auto" w:fill="auto"/>
          </w:tcPr>
          <w:p w14:paraId="719B9D0D" w14:textId="77777777" w:rsidR="009563D0" w:rsidRDefault="009563D0" w:rsidP="0078044E">
            <w:pPr>
              <w:tabs>
                <w:tab w:val="left" w:pos="1080"/>
                <w:tab w:val="left" w:pos="1620"/>
                <w:tab w:val="left" w:pos="2160"/>
              </w:tabs>
              <w:spacing w:after="120"/>
              <w:rPr>
                <w:b/>
              </w:rPr>
            </w:pPr>
          </w:p>
        </w:tc>
      </w:tr>
      <w:tr w:rsidR="009563D0" w14:paraId="069C0A96" w14:textId="77777777" w:rsidTr="0078044E">
        <w:tc>
          <w:tcPr>
            <w:tcW w:w="1925" w:type="dxa"/>
            <w:shd w:val="clear" w:color="auto" w:fill="auto"/>
          </w:tcPr>
          <w:p w14:paraId="5DB90643" w14:textId="77777777" w:rsidR="009563D0" w:rsidRDefault="009563D0" w:rsidP="0078044E">
            <w:pPr>
              <w:tabs>
                <w:tab w:val="left" w:pos="1080"/>
                <w:tab w:val="left" w:pos="1620"/>
                <w:tab w:val="left" w:pos="2160"/>
              </w:tabs>
              <w:spacing w:after="120"/>
              <w:jc w:val="both"/>
              <w:rPr>
                <w:rFonts w:ascii="Calibri" w:hAnsi="Calibri"/>
              </w:rPr>
            </w:pPr>
            <w:r w:rsidRPr="00925524">
              <w:t>Department/Division</w:t>
            </w:r>
          </w:p>
        </w:tc>
        <w:tc>
          <w:tcPr>
            <w:tcW w:w="6698" w:type="dxa"/>
            <w:shd w:val="clear" w:color="auto" w:fill="auto"/>
          </w:tcPr>
          <w:p w14:paraId="1E32315A" w14:textId="77777777" w:rsidR="009563D0" w:rsidRDefault="009563D0" w:rsidP="0078044E">
            <w:pPr>
              <w:tabs>
                <w:tab w:val="left" w:pos="1080"/>
                <w:tab w:val="left" w:pos="1620"/>
                <w:tab w:val="left" w:pos="2160"/>
              </w:tabs>
              <w:spacing w:after="120"/>
              <w:rPr>
                <w:rFonts w:ascii="Calibri" w:hAnsi="Calibri"/>
                <w:b/>
              </w:rPr>
            </w:pPr>
          </w:p>
        </w:tc>
      </w:tr>
      <w:tr w:rsidR="009563D0" w14:paraId="5EA3A1C1" w14:textId="77777777" w:rsidTr="0078044E">
        <w:tc>
          <w:tcPr>
            <w:tcW w:w="1925" w:type="dxa"/>
            <w:shd w:val="clear" w:color="auto" w:fill="auto"/>
          </w:tcPr>
          <w:p w14:paraId="2B4EDB82" w14:textId="77777777" w:rsidR="009563D0" w:rsidRPr="00EF331D" w:rsidRDefault="009563D0" w:rsidP="0078044E">
            <w:pPr>
              <w:tabs>
                <w:tab w:val="left" w:pos="1080"/>
                <w:tab w:val="left" w:pos="1620"/>
                <w:tab w:val="left" w:pos="2160"/>
              </w:tabs>
              <w:spacing w:after="120"/>
              <w:jc w:val="both"/>
            </w:pPr>
            <w:r w:rsidRPr="00EF331D">
              <w:t>Telephone</w:t>
            </w:r>
          </w:p>
        </w:tc>
        <w:tc>
          <w:tcPr>
            <w:tcW w:w="6698" w:type="dxa"/>
            <w:shd w:val="clear" w:color="auto" w:fill="auto"/>
          </w:tcPr>
          <w:p w14:paraId="0B47DADA" w14:textId="77777777" w:rsidR="009563D0" w:rsidRDefault="009563D0" w:rsidP="0078044E">
            <w:pPr>
              <w:tabs>
                <w:tab w:val="left" w:pos="1080"/>
                <w:tab w:val="left" w:pos="1620"/>
                <w:tab w:val="left" w:pos="2160"/>
              </w:tabs>
              <w:spacing w:after="120"/>
              <w:rPr>
                <w:b/>
              </w:rPr>
            </w:pPr>
          </w:p>
        </w:tc>
      </w:tr>
      <w:tr w:rsidR="009563D0" w14:paraId="3620DD31" w14:textId="77777777" w:rsidTr="0078044E">
        <w:tc>
          <w:tcPr>
            <w:tcW w:w="1925" w:type="dxa"/>
            <w:shd w:val="clear" w:color="auto" w:fill="auto"/>
          </w:tcPr>
          <w:p w14:paraId="46814AAB" w14:textId="77777777" w:rsidR="009563D0" w:rsidRPr="00EF331D" w:rsidRDefault="009563D0" w:rsidP="0078044E">
            <w:pPr>
              <w:tabs>
                <w:tab w:val="left" w:pos="1080"/>
                <w:tab w:val="left" w:pos="1620"/>
                <w:tab w:val="left" w:pos="2160"/>
              </w:tabs>
              <w:spacing w:after="120"/>
              <w:jc w:val="both"/>
            </w:pPr>
            <w:r w:rsidRPr="00EF331D">
              <w:t>E-mail</w:t>
            </w:r>
          </w:p>
        </w:tc>
        <w:tc>
          <w:tcPr>
            <w:tcW w:w="6698" w:type="dxa"/>
            <w:shd w:val="clear" w:color="auto" w:fill="auto"/>
          </w:tcPr>
          <w:p w14:paraId="691A6EFD" w14:textId="77777777" w:rsidR="009563D0" w:rsidRDefault="009563D0" w:rsidP="0078044E">
            <w:pPr>
              <w:tabs>
                <w:tab w:val="left" w:pos="1080"/>
                <w:tab w:val="left" w:pos="1620"/>
                <w:tab w:val="left" w:pos="2160"/>
              </w:tabs>
              <w:spacing w:after="120"/>
              <w:rPr>
                <w:b/>
              </w:rPr>
            </w:pPr>
          </w:p>
        </w:tc>
      </w:tr>
    </w:tbl>
    <w:p w14:paraId="25D26F41" w14:textId="77777777" w:rsidR="009563D0" w:rsidRDefault="009563D0" w:rsidP="009563D0">
      <w:pPr>
        <w:rPr>
          <w:b/>
        </w:rPr>
      </w:pPr>
    </w:p>
    <w:p w14:paraId="1502CAE9" w14:textId="77777777" w:rsidR="009563D0" w:rsidRPr="00603883" w:rsidRDefault="009563D0" w:rsidP="009563D0">
      <w:pPr>
        <w:tabs>
          <w:tab w:val="left" w:pos="1080"/>
          <w:tab w:val="left" w:pos="1620"/>
          <w:tab w:val="left" w:pos="2160"/>
        </w:tabs>
        <w:spacing w:after="120"/>
        <w:ind w:left="540" w:hanging="540"/>
        <w:jc w:val="both"/>
        <w:rPr>
          <w:b/>
          <w:sz w:val="28"/>
          <w:szCs w:val="28"/>
        </w:rPr>
      </w:pPr>
    </w:p>
    <w:p w14:paraId="272F0C43" w14:textId="77777777" w:rsidR="009563D0" w:rsidRPr="009C2C44" w:rsidRDefault="009563D0" w:rsidP="009563D0">
      <w:pPr>
        <w:tabs>
          <w:tab w:val="left" w:pos="1080"/>
          <w:tab w:val="left" w:pos="1620"/>
          <w:tab w:val="left" w:pos="2160"/>
        </w:tabs>
        <w:spacing w:after="120"/>
        <w:ind w:left="540" w:hanging="540"/>
        <w:jc w:val="both"/>
        <w:rPr>
          <w:b/>
        </w:rPr>
      </w:pPr>
      <w:r>
        <w:rPr>
          <w:b/>
        </w:rPr>
        <w:t xml:space="preserve">Question 1: For APT member state, does your countries have any use cases of metaverse application? </w:t>
      </w:r>
      <w:r>
        <w:rPr>
          <w:b/>
        </w:rPr>
        <w:br/>
        <w:t>For APT affiliate members, does your organization have any use cases of metaverse application?</w:t>
      </w:r>
    </w:p>
    <w:p w14:paraId="52F621FB" w14:textId="77777777" w:rsidR="009563D0" w:rsidRDefault="009563D0" w:rsidP="009563D0">
      <w:pPr>
        <w:tabs>
          <w:tab w:val="left" w:pos="1080"/>
          <w:tab w:val="left" w:pos="1620"/>
          <w:tab w:val="left" w:pos="2160"/>
        </w:tabs>
        <w:spacing w:after="120"/>
        <w:ind w:left="540" w:hanging="540"/>
        <w:jc w:val="both"/>
        <w:rPr>
          <w:b/>
        </w:rPr>
      </w:pPr>
    </w:p>
    <w:p w14:paraId="47828A80" w14:textId="77777777" w:rsidR="009563D0" w:rsidRPr="00993260" w:rsidRDefault="009563D0" w:rsidP="009563D0">
      <w:pPr>
        <w:pStyle w:val="ListParagraph1"/>
        <w:spacing w:before="120" w:after="40"/>
        <w:ind w:left="0"/>
        <w:contextualSpacing/>
        <w:jc w:val="both"/>
        <w:rPr>
          <w:sz w:val="24"/>
          <w:szCs w:val="24"/>
          <w:lang w:val="en-US"/>
        </w:rPr>
      </w:pPr>
      <w:r w:rsidRPr="00993260">
        <w:rPr>
          <w:sz w:val="24"/>
          <w:szCs w:val="24"/>
        </w:rPr>
        <w:fldChar w:fldCharType="begin">
          <w:ffData>
            <w:name w:val="Check5"/>
            <w:enabled/>
            <w:calcOnExit w:val="0"/>
            <w:checkBox>
              <w:sizeAuto/>
              <w:default w:val="0"/>
            </w:checkBox>
          </w:ffData>
        </w:fldChar>
      </w:r>
      <w:r w:rsidRPr="00993260">
        <w:rPr>
          <w:sz w:val="24"/>
          <w:szCs w:val="24"/>
        </w:rPr>
        <w:instrText xml:space="preserve"> FORMCHECKBOX </w:instrText>
      </w:r>
      <w:r w:rsidR="00000000">
        <w:rPr>
          <w:sz w:val="24"/>
          <w:szCs w:val="24"/>
        </w:rPr>
      </w:r>
      <w:r w:rsidR="00000000">
        <w:rPr>
          <w:sz w:val="24"/>
          <w:szCs w:val="24"/>
        </w:rPr>
        <w:fldChar w:fldCharType="separate"/>
      </w:r>
      <w:r w:rsidRPr="00993260">
        <w:rPr>
          <w:sz w:val="24"/>
          <w:szCs w:val="24"/>
        </w:rPr>
        <w:fldChar w:fldCharType="end"/>
      </w:r>
      <w:r w:rsidRPr="00993260">
        <w:rPr>
          <w:sz w:val="24"/>
          <w:szCs w:val="24"/>
        </w:rPr>
        <w:t xml:space="preserve"> </w:t>
      </w:r>
      <w:r>
        <w:rPr>
          <w:sz w:val="24"/>
          <w:szCs w:val="24"/>
          <w:lang w:val="en-US"/>
        </w:rPr>
        <w:t xml:space="preserve"> Yes</w:t>
      </w:r>
    </w:p>
    <w:p w14:paraId="7608350D" w14:textId="77777777" w:rsidR="009563D0" w:rsidRDefault="009563D0" w:rsidP="009563D0">
      <w:pPr>
        <w:spacing w:before="40" w:after="120"/>
      </w:pPr>
      <w:r w:rsidRPr="00993260">
        <w:fldChar w:fldCharType="begin">
          <w:ffData>
            <w:name w:val="Check5"/>
            <w:enabled/>
            <w:calcOnExit w:val="0"/>
            <w:checkBox>
              <w:sizeAuto/>
              <w:default w:val="0"/>
            </w:checkBox>
          </w:ffData>
        </w:fldChar>
      </w:r>
      <w:r w:rsidRPr="00993260">
        <w:instrText xml:space="preserve"> FORMCHECKBOX </w:instrText>
      </w:r>
      <w:r w:rsidR="00000000">
        <w:fldChar w:fldCharType="separate"/>
      </w:r>
      <w:r w:rsidRPr="00993260">
        <w:fldChar w:fldCharType="end"/>
      </w:r>
      <w:r w:rsidRPr="00993260">
        <w:t xml:space="preserve">  No</w:t>
      </w:r>
    </w:p>
    <w:p w14:paraId="33E82AC9" w14:textId="77777777" w:rsidR="009563D0" w:rsidRDefault="009563D0" w:rsidP="009563D0">
      <w:pPr>
        <w:tabs>
          <w:tab w:val="left" w:pos="1080"/>
          <w:tab w:val="left" w:pos="1620"/>
          <w:tab w:val="left" w:pos="2160"/>
        </w:tabs>
        <w:spacing w:after="120"/>
        <w:ind w:left="540" w:hanging="540"/>
        <w:jc w:val="both"/>
        <w:rPr>
          <w:b/>
        </w:rPr>
      </w:pPr>
    </w:p>
    <w:p w14:paraId="6CBE2C9F" w14:textId="77777777" w:rsidR="009563D0" w:rsidRPr="003D41A7" w:rsidRDefault="009563D0" w:rsidP="009563D0">
      <w:pPr>
        <w:jc w:val="both"/>
        <w:rPr>
          <w:bCs/>
        </w:rPr>
      </w:pPr>
      <w:r w:rsidRPr="003D41A7">
        <w:rPr>
          <w:rFonts w:hint="eastAsia"/>
          <w:bCs/>
        </w:rPr>
        <w:t>I</w:t>
      </w:r>
      <w:r w:rsidRPr="003D41A7">
        <w:rPr>
          <w:bCs/>
        </w:rPr>
        <w:t>f yes, please move to Question 2</w:t>
      </w:r>
    </w:p>
    <w:p w14:paraId="56C2B42A" w14:textId="77777777" w:rsidR="009563D0" w:rsidRPr="003D41A7" w:rsidRDefault="009563D0" w:rsidP="009563D0">
      <w:pPr>
        <w:jc w:val="both"/>
        <w:rPr>
          <w:bCs/>
        </w:rPr>
      </w:pPr>
      <w:r w:rsidRPr="003D41A7">
        <w:rPr>
          <w:rFonts w:hint="eastAsia"/>
          <w:bCs/>
        </w:rPr>
        <w:t>I</w:t>
      </w:r>
      <w:r w:rsidRPr="003D41A7">
        <w:rPr>
          <w:bCs/>
        </w:rPr>
        <w:t xml:space="preserve">f no, please </w:t>
      </w:r>
      <w:r>
        <w:rPr>
          <w:bCs/>
        </w:rPr>
        <w:t xml:space="preserve">skip Question 2 and </w:t>
      </w:r>
      <w:r w:rsidRPr="003D41A7">
        <w:rPr>
          <w:bCs/>
        </w:rPr>
        <w:t>move to Question 3</w:t>
      </w:r>
    </w:p>
    <w:p w14:paraId="06869863" w14:textId="77777777" w:rsidR="009563D0" w:rsidRDefault="009563D0" w:rsidP="009563D0">
      <w:pPr>
        <w:tabs>
          <w:tab w:val="left" w:pos="1080"/>
          <w:tab w:val="left" w:pos="1620"/>
          <w:tab w:val="left" w:pos="2160"/>
        </w:tabs>
        <w:spacing w:after="120"/>
        <w:ind w:left="540" w:hanging="540"/>
        <w:rPr>
          <w:b/>
        </w:rPr>
      </w:pPr>
    </w:p>
    <w:p w14:paraId="7490BB5E" w14:textId="77777777" w:rsidR="009563D0" w:rsidRDefault="009563D0" w:rsidP="009563D0">
      <w:pPr>
        <w:ind w:left="52"/>
        <w:jc w:val="both"/>
        <w:rPr>
          <w:b/>
          <w:lang w:eastAsia="ko-KR"/>
        </w:rPr>
      </w:pPr>
      <w:r>
        <w:rPr>
          <w:b/>
          <w:lang w:eastAsia="ko-KR"/>
        </w:rPr>
        <w:t xml:space="preserve">Question </w:t>
      </w:r>
      <w:r w:rsidRPr="002B7012">
        <w:rPr>
          <w:b/>
          <w:lang w:eastAsia="ko-KR"/>
        </w:rPr>
        <w:t>2</w:t>
      </w:r>
      <w:r>
        <w:rPr>
          <w:b/>
          <w:lang w:eastAsia="ko-KR"/>
        </w:rPr>
        <w:t xml:space="preserve">: </w:t>
      </w:r>
      <w:r w:rsidRPr="002B7012">
        <w:rPr>
          <w:b/>
          <w:lang w:eastAsia="ko-KR"/>
        </w:rPr>
        <w:t xml:space="preserve">What were the </w:t>
      </w:r>
      <w:r>
        <w:rPr>
          <w:b/>
          <w:lang w:eastAsia="ko-KR"/>
        </w:rPr>
        <w:t xml:space="preserve">metaverse use case </w:t>
      </w:r>
      <w:r w:rsidRPr="002B7012">
        <w:rPr>
          <w:b/>
          <w:lang w:eastAsia="ko-KR"/>
        </w:rPr>
        <w:t>implemented in your country</w:t>
      </w:r>
      <w:r>
        <w:rPr>
          <w:b/>
          <w:lang w:eastAsia="ko-KR"/>
        </w:rPr>
        <w:t xml:space="preserve"> or organization</w:t>
      </w:r>
      <w:r w:rsidRPr="002B7012">
        <w:rPr>
          <w:b/>
          <w:lang w:eastAsia="ko-KR"/>
        </w:rPr>
        <w:t>?</w:t>
      </w:r>
    </w:p>
    <w:p w14:paraId="6F710832" w14:textId="77777777" w:rsidR="009563D0" w:rsidRDefault="009563D0" w:rsidP="009563D0">
      <w:pPr>
        <w:ind w:left="270" w:hanging="270"/>
        <w:rPr>
          <w:b/>
          <w:lang w:eastAsia="ko-KR"/>
        </w:rPr>
      </w:pPr>
      <w:r>
        <w:rPr>
          <w:b/>
          <w:lang w:eastAsia="ko-KR"/>
        </w:rPr>
        <w:t xml:space="preserve">   </w:t>
      </w:r>
      <w:r>
        <w:rPr>
          <w:b/>
          <w:lang w:eastAsia="ko-KR"/>
        </w:rPr>
        <w:tab/>
        <w:t>Please describe the following tables, if more than one.</w:t>
      </w:r>
    </w:p>
    <w:p w14:paraId="5E545A87" w14:textId="77777777" w:rsidR="009563D0" w:rsidRDefault="009563D0" w:rsidP="009563D0">
      <w:pPr>
        <w:ind w:left="270" w:hanging="270"/>
        <w:rPr>
          <w:b/>
          <w:lang w:eastAsia="ko-KR"/>
        </w:rPr>
      </w:pPr>
    </w:p>
    <w:p w14:paraId="6521CA54" w14:textId="77777777" w:rsidR="009563D0" w:rsidRPr="003D41A7" w:rsidRDefault="009563D0" w:rsidP="009563D0">
      <w:pPr>
        <w:pStyle w:val="ListParagraph"/>
        <w:numPr>
          <w:ilvl w:val="0"/>
          <w:numId w:val="3"/>
        </w:numPr>
        <w:spacing w:before="120"/>
        <w:rPr>
          <w:b/>
          <w:lang w:eastAsia="ja-JP"/>
        </w:rPr>
      </w:pPr>
      <w:r>
        <w:rPr>
          <w:rFonts w:hint="eastAsia"/>
          <w:b/>
          <w:lang w:eastAsia="ja-JP"/>
        </w:rPr>
        <w:t>U</w:t>
      </w:r>
      <w:r>
        <w:rPr>
          <w:b/>
          <w:lang w:eastAsia="ja-JP"/>
        </w:rPr>
        <w:t>se case 1</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6748"/>
      </w:tblGrid>
      <w:tr w:rsidR="009563D0" w14:paraId="4F331757" w14:textId="77777777" w:rsidTr="0078044E">
        <w:tc>
          <w:tcPr>
            <w:tcW w:w="1908" w:type="dxa"/>
            <w:shd w:val="clear" w:color="auto" w:fill="auto"/>
          </w:tcPr>
          <w:p w14:paraId="5C5BD7D3" w14:textId="77777777" w:rsidR="009563D0" w:rsidRPr="00EF331D" w:rsidRDefault="009563D0" w:rsidP="0078044E">
            <w:pPr>
              <w:tabs>
                <w:tab w:val="left" w:pos="1080"/>
                <w:tab w:val="left" w:pos="1620"/>
                <w:tab w:val="left" w:pos="2160"/>
              </w:tabs>
              <w:spacing w:after="120"/>
              <w:jc w:val="both"/>
            </w:pPr>
            <w:r>
              <w:t>Name of use case</w:t>
            </w:r>
          </w:p>
        </w:tc>
        <w:tc>
          <w:tcPr>
            <w:tcW w:w="7083" w:type="dxa"/>
            <w:shd w:val="clear" w:color="auto" w:fill="auto"/>
          </w:tcPr>
          <w:p w14:paraId="4A73954A" w14:textId="77777777" w:rsidR="009563D0" w:rsidRDefault="009563D0" w:rsidP="0078044E">
            <w:pPr>
              <w:tabs>
                <w:tab w:val="left" w:pos="1080"/>
                <w:tab w:val="left" w:pos="1620"/>
                <w:tab w:val="left" w:pos="2160"/>
              </w:tabs>
              <w:spacing w:after="120"/>
              <w:rPr>
                <w:b/>
              </w:rPr>
            </w:pPr>
          </w:p>
        </w:tc>
      </w:tr>
      <w:tr w:rsidR="009563D0" w14:paraId="06DB9B6D" w14:textId="77777777" w:rsidTr="0078044E">
        <w:tc>
          <w:tcPr>
            <w:tcW w:w="1908" w:type="dxa"/>
            <w:shd w:val="clear" w:color="auto" w:fill="auto"/>
          </w:tcPr>
          <w:p w14:paraId="76134E2D" w14:textId="77777777" w:rsidR="009563D0" w:rsidRPr="00EF331D" w:rsidRDefault="009563D0" w:rsidP="0078044E">
            <w:pPr>
              <w:tabs>
                <w:tab w:val="left" w:pos="1080"/>
                <w:tab w:val="left" w:pos="1620"/>
                <w:tab w:val="left" w:pos="2160"/>
              </w:tabs>
              <w:spacing w:after="120"/>
              <w:jc w:val="both"/>
            </w:pPr>
            <w:r>
              <w:t>Organizer</w:t>
            </w:r>
          </w:p>
        </w:tc>
        <w:tc>
          <w:tcPr>
            <w:tcW w:w="7083" w:type="dxa"/>
            <w:shd w:val="clear" w:color="auto" w:fill="auto"/>
          </w:tcPr>
          <w:p w14:paraId="5DAB11ED" w14:textId="77777777" w:rsidR="009563D0" w:rsidRDefault="009563D0" w:rsidP="0078044E">
            <w:pPr>
              <w:tabs>
                <w:tab w:val="left" w:pos="1080"/>
                <w:tab w:val="left" w:pos="1620"/>
                <w:tab w:val="left" w:pos="2160"/>
              </w:tabs>
              <w:spacing w:after="120"/>
              <w:rPr>
                <w:b/>
              </w:rPr>
            </w:pPr>
          </w:p>
        </w:tc>
      </w:tr>
      <w:tr w:rsidR="009563D0" w14:paraId="16675EE6" w14:textId="77777777" w:rsidTr="0078044E">
        <w:tc>
          <w:tcPr>
            <w:tcW w:w="1908" w:type="dxa"/>
            <w:shd w:val="clear" w:color="auto" w:fill="auto"/>
          </w:tcPr>
          <w:p w14:paraId="31E64E69" w14:textId="77777777" w:rsidR="009563D0" w:rsidRDefault="009563D0" w:rsidP="0078044E">
            <w:pPr>
              <w:tabs>
                <w:tab w:val="left" w:pos="1080"/>
                <w:tab w:val="left" w:pos="1620"/>
                <w:tab w:val="left" w:pos="2160"/>
              </w:tabs>
              <w:spacing w:after="120"/>
              <w:jc w:val="both"/>
              <w:rPr>
                <w:rFonts w:ascii="Calibri" w:hAnsi="Calibri"/>
                <w:lang w:eastAsia="ja-JP"/>
              </w:rPr>
            </w:pPr>
            <w:r w:rsidRPr="003D41A7">
              <w:rPr>
                <w:rFonts w:hint="eastAsia"/>
              </w:rPr>
              <w:t>T</w:t>
            </w:r>
            <w:r w:rsidRPr="003D41A7">
              <w:t xml:space="preserve">arget </w:t>
            </w:r>
            <w:r>
              <w:t>users</w:t>
            </w:r>
          </w:p>
        </w:tc>
        <w:tc>
          <w:tcPr>
            <w:tcW w:w="7083" w:type="dxa"/>
            <w:shd w:val="clear" w:color="auto" w:fill="auto"/>
          </w:tcPr>
          <w:p w14:paraId="6B5AD341" w14:textId="77777777" w:rsidR="009563D0" w:rsidRDefault="009563D0" w:rsidP="0078044E">
            <w:pPr>
              <w:tabs>
                <w:tab w:val="left" w:pos="1080"/>
                <w:tab w:val="left" w:pos="1620"/>
                <w:tab w:val="left" w:pos="2160"/>
              </w:tabs>
              <w:spacing w:after="120"/>
              <w:rPr>
                <w:rFonts w:ascii="Calibri" w:hAnsi="Calibri"/>
                <w:b/>
              </w:rPr>
            </w:pPr>
          </w:p>
        </w:tc>
      </w:tr>
      <w:tr w:rsidR="009563D0" w14:paraId="6CABBBA9" w14:textId="77777777" w:rsidTr="0078044E">
        <w:tc>
          <w:tcPr>
            <w:tcW w:w="1908" w:type="dxa"/>
            <w:shd w:val="clear" w:color="auto" w:fill="auto"/>
          </w:tcPr>
          <w:p w14:paraId="16B061D1" w14:textId="77777777" w:rsidR="009563D0" w:rsidRPr="003D41A7" w:rsidRDefault="009563D0" w:rsidP="0078044E">
            <w:pPr>
              <w:tabs>
                <w:tab w:val="left" w:pos="1080"/>
                <w:tab w:val="left" w:pos="1620"/>
                <w:tab w:val="left" w:pos="2160"/>
              </w:tabs>
              <w:spacing w:after="120"/>
              <w:jc w:val="both"/>
            </w:pPr>
            <w:r w:rsidRPr="003D41A7">
              <w:rPr>
                <w:rFonts w:hint="eastAsia"/>
              </w:rPr>
              <w:t>P</w:t>
            </w:r>
            <w:r w:rsidRPr="003D41A7">
              <w:t>urpose of the use case</w:t>
            </w:r>
          </w:p>
        </w:tc>
        <w:tc>
          <w:tcPr>
            <w:tcW w:w="7083" w:type="dxa"/>
            <w:shd w:val="clear" w:color="auto" w:fill="auto"/>
          </w:tcPr>
          <w:p w14:paraId="07A5549D" w14:textId="77777777" w:rsidR="009563D0" w:rsidRDefault="009563D0" w:rsidP="0078044E">
            <w:pPr>
              <w:tabs>
                <w:tab w:val="left" w:pos="1080"/>
                <w:tab w:val="left" w:pos="1620"/>
                <w:tab w:val="left" w:pos="2160"/>
              </w:tabs>
              <w:spacing w:after="120"/>
              <w:rPr>
                <w:rFonts w:ascii="Calibri" w:hAnsi="Calibri"/>
                <w:b/>
              </w:rPr>
            </w:pPr>
          </w:p>
        </w:tc>
      </w:tr>
      <w:tr w:rsidR="009563D0" w14:paraId="5BFD9013" w14:textId="77777777" w:rsidTr="0078044E">
        <w:tc>
          <w:tcPr>
            <w:tcW w:w="1908" w:type="dxa"/>
            <w:shd w:val="clear" w:color="auto" w:fill="auto"/>
          </w:tcPr>
          <w:p w14:paraId="134B3E2E" w14:textId="77777777" w:rsidR="009563D0" w:rsidRPr="003D41A7" w:rsidRDefault="009563D0" w:rsidP="0078044E">
            <w:pPr>
              <w:tabs>
                <w:tab w:val="left" w:pos="1080"/>
                <w:tab w:val="left" w:pos="1620"/>
                <w:tab w:val="left" w:pos="2160"/>
              </w:tabs>
              <w:spacing w:after="120"/>
              <w:jc w:val="both"/>
            </w:pPr>
            <w:r w:rsidRPr="003D41A7">
              <w:rPr>
                <w:rFonts w:hint="eastAsia"/>
              </w:rPr>
              <w:t>D</w:t>
            </w:r>
            <w:r w:rsidRPr="003D41A7">
              <w:t>escription</w:t>
            </w:r>
          </w:p>
        </w:tc>
        <w:tc>
          <w:tcPr>
            <w:tcW w:w="7083" w:type="dxa"/>
            <w:shd w:val="clear" w:color="auto" w:fill="auto"/>
          </w:tcPr>
          <w:p w14:paraId="489D20E2" w14:textId="77777777" w:rsidR="009563D0" w:rsidRDefault="009563D0" w:rsidP="0078044E">
            <w:pPr>
              <w:tabs>
                <w:tab w:val="left" w:pos="1080"/>
                <w:tab w:val="left" w:pos="1620"/>
                <w:tab w:val="left" w:pos="2160"/>
              </w:tabs>
              <w:spacing w:after="120"/>
              <w:rPr>
                <w:rFonts w:ascii="Calibri" w:hAnsi="Calibri"/>
                <w:b/>
              </w:rPr>
            </w:pPr>
          </w:p>
          <w:p w14:paraId="4F036474" w14:textId="77777777" w:rsidR="009563D0" w:rsidRDefault="009563D0" w:rsidP="0078044E">
            <w:pPr>
              <w:tabs>
                <w:tab w:val="left" w:pos="1080"/>
                <w:tab w:val="left" w:pos="1620"/>
                <w:tab w:val="left" w:pos="2160"/>
              </w:tabs>
              <w:spacing w:after="120"/>
              <w:rPr>
                <w:rFonts w:ascii="Calibri" w:hAnsi="Calibri"/>
                <w:b/>
              </w:rPr>
            </w:pPr>
          </w:p>
          <w:p w14:paraId="503194A0" w14:textId="77777777" w:rsidR="009563D0" w:rsidRDefault="009563D0" w:rsidP="0078044E">
            <w:pPr>
              <w:tabs>
                <w:tab w:val="left" w:pos="1080"/>
                <w:tab w:val="left" w:pos="1620"/>
                <w:tab w:val="left" w:pos="2160"/>
              </w:tabs>
              <w:spacing w:after="120"/>
              <w:rPr>
                <w:rFonts w:ascii="Calibri" w:hAnsi="Calibri"/>
                <w:b/>
              </w:rPr>
            </w:pPr>
          </w:p>
          <w:p w14:paraId="191F99D7" w14:textId="77777777" w:rsidR="009563D0" w:rsidRDefault="009563D0" w:rsidP="0078044E">
            <w:pPr>
              <w:tabs>
                <w:tab w:val="left" w:pos="1080"/>
                <w:tab w:val="left" w:pos="1620"/>
                <w:tab w:val="left" w:pos="2160"/>
              </w:tabs>
              <w:spacing w:after="120"/>
              <w:rPr>
                <w:rFonts w:ascii="Calibri" w:hAnsi="Calibri"/>
                <w:b/>
              </w:rPr>
            </w:pPr>
          </w:p>
          <w:p w14:paraId="6C5D8D2B" w14:textId="77777777" w:rsidR="009563D0" w:rsidRDefault="009563D0" w:rsidP="0078044E">
            <w:pPr>
              <w:tabs>
                <w:tab w:val="left" w:pos="1080"/>
                <w:tab w:val="left" w:pos="1620"/>
                <w:tab w:val="left" w:pos="2160"/>
              </w:tabs>
              <w:spacing w:after="120"/>
              <w:rPr>
                <w:rFonts w:ascii="Calibri" w:hAnsi="Calibri"/>
                <w:b/>
              </w:rPr>
            </w:pPr>
          </w:p>
        </w:tc>
      </w:tr>
      <w:tr w:rsidR="009563D0" w14:paraId="42A0651D" w14:textId="77777777" w:rsidTr="0078044E">
        <w:tc>
          <w:tcPr>
            <w:tcW w:w="1908" w:type="dxa"/>
            <w:shd w:val="clear" w:color="auto" w:fill="auto"/>
          </w:tcPr>
          <w:p w14:paraId="298D00A5" w14:textId="77777777" w:rsidR="009563D0" w:rsidRPr="003D41A7" w:rsidRDefault="009563D0" w:rsidP="0078044E">
            <w:pPr>
              <w:tabs>
                <w:tab w:val="left" w:pos="1080"/>
                <w:tab w:val="left" w:pos="1620"/>
                <w:tab w:val="left" w:pos="2160"/>
              </w:tabs>
              <w:spacing w:after="120"/>
              <w:jc w:val="both"/>
            </w:pPr>
            <w:r w:rsidRPr="003D41A7">
              <w:rPr>
                <w:rFonts w:hint="eastAsia"/>
              </w:rPr>
              <w:lastRenderedPageBreak/>
              <w:t>S</w:t>
            </w:r>
            <w:r w:rsidRPr="003D41A7">
              <w:t>tarting date</w:t>
            </w:r>
          </w:p>
        </w:tc>
        <w:tc>
          <w:tcPr>
            <w:tcW w:w="7083" w:type="dxa"/>
            <w:shd w:val="clear" w:color="auto" w:fill="auto"/>
          </w:tcPr>
          <w:p w14:paraId="215E8852" w14:textId="77777777" w:rsidR="009563D0" w:rsidRDefault="009563D0" w:rsidP="0078044E">
            <w:pPr>
              <w:tabs>
                <w:tab w:val="left" w:pos="1080"/>
                <w:tab w:val="left" w:pos="1620"/>
                <w:tab w:val="left" w:pos="2160"/>
              </w:tabs>
              <w:spacing w:after="120"/>
              <w:jc w:val="both"/>
              <w:rPr>
                <w:rFonts w:ascii="Calibri" w:hAnsi="Calibri"/>
                <w:b/>
                <w:lang w:eastAsia="ja-JP"/>
              </w:rPr>
            </w:pPr>
            <w:r w:rsidRPr="003D41A7">
              <w:rPr>
                <w:rFonts w:hint="eastAsia"/>
              </w:rPr>
              <w:t>D</w:t>
            </w:r>
            <w:r w:rsidRPr="003D41A7">
              <w:t>DMMYY</w:t>
            </w:r>
          </w:p>
        </w:tc>
      </w:tr>
      <w:tr w:rsidR="009563D0" w14:paraId="12DFB587" w14:textId="77777777" w:rsidTr="0078044E">
        <w:tc>
          <w:tcPr>
            <w:tcW w:w="1908" w:type="dxa"/>
            <w:shd w:val="clear" w:color="auto" w:fill="auto"/>
          </w:tcPr>
          <w:p w14:paraId="1E53F3A3" w14:textId="77777777" w:rsidR="009563D0" w:rsidRPr="003D41A7" w:rsidRDefault="009563D0" w:rsidP="0078044E">
            <w:pPr>
              <w:tabs>
                <w:tab w:val="left" w:pos="1080"/>
                <w:tab w:val="left" w:pos="1620"/>
                <w:tab w:val="left" w:pos="2160"/>
              </w:tabs>
              <w:spacing w:after="120"/>
              <w:jc w:val="both"/>
            </w:pPr>
            <w:r w:rsidRPr="003D41A7">
              <w:rPr>
                <w:rFonts w:hint="eastAsia"/>
              </w:rPr>
              <w:t>M</w:t>
            </w:r>
            <w:r w:rsidRPr="003D41A7">
              <w:t>etaverse Platform</w:t>
            </w:r>
          </w:p>
        </w:tc>
        <w:tc>
          <w:tcPr>
            <w:tcW w:w="7083" w:type="dxa"/>
            <w:shd w:val="clear" w:color="auto" w:fill="auto"/>
          </w:tcPr>
          <w:p w14:paraId="15B66F7C" w14:textId="77777777" w:rsidR="009563D0" w:rsidRDefault="009563D0" w:rsidP="0078044E">
            <w:pPr>
              <w:tabs>
                <w:tab w:val="left" w:pos="1080"/>
                <w:tab w:val="left" w:pos="1620"/>
                <w:tab w:val="left" w:pos="2160"/>
              </w:tabs>
              <w:spacing w:after="120"/>
              <w:rPr>
                <w:rFonts w:ascii="Calibri" w:hAnsi="Calibri"/>
                <w:b/>
              </w:rPr>
            </w:pPr>
          </w:p>
        </w:tc>
      </w:tr>
      <w:tr w:rsidR="009563D0" w14:paraId="55EEAB94" w14:textId="77777777" w:rsidTr="0078044E">
        <w:tc>
          <w:tcPr>
            <w:tcW w:w="1908" w:type="dxa"/>
            <w:shd w:val="clear" w:color="auto" w:fill="auto"/>
          </w:tcPr>
          <w:p w14:paraId="2B43A87A" w14:textId="77777777" w:rsidR="009563D0" w:rsidRPr="00EF331D" w:rsidRDefault="009563D0" w:rsidP="0078044E">
            <w:pPr>
              <w:tabs>
                <w:tab w:val="left" w:pos="1080"/>
                <w:tab w:val="left" w:pos="1620"/>
                <w:tab w:val="left" w:pos="2160"/>
              </w:tabs>
              <w:spacing w:after="120"/>
              <w:jc w:val="both"/>
            </w:pPr>
            <w:r>
              <w:t>Usage</w:t>
            </w:r>
          </w:p>
        </w:tc>
        <w:tc>
          <w:tcPr>
            <w:tcW w:w="7083" w:type="dxa"/>
            <w:shd w:val="clear" w:color="auto" w:fill="auto"/>
          </w:tcPr>
          <w:p w14:paraId="5DA31F25" w14:textId="77777777" w:rsidR="009563D0" w:rsidRDefault="009563D0" w:rsidP="0078044E">
            <w:pPr>
              <w:tabs>
                <w:tab w:val="left" w:pos="1080"/>
                <w:tab w:val="left" w:pos="1620"/>
                <w:tab w:val="left" w:pos="2160"/>
              </w:tabs>
              <w:spacing w:after="120"/>
              <w:rPr>
                <w:b/>
              </w:rPr>
            </w:pPr>
          </w:p>
        </w:tc>
      </w:tr>
    </w:tbl>
    <w:p w14:paraId="40391E23" w14:textId="77777777" w:rsidR="009563D0" w:rsidRPr="00E63E7C" w:rsidRDefault="009563D0" w:rsidP="009563D0">
      <w:pPr>
        <w:ind w:left="270" w:hanging="270"/>
        <w:rPr>
          <w:b/>
          <w:sz w:val="10"/>
          <w:szCs w:val="10"/>
          <w:lang w:eastAsia="ko-KR"/>
        </w:rPr>
      </w:pPr>
    </w:p>
    <w:p w14:paraId="6A460898" w14:textId="77777777" w:rsidR="009563D0" w:rsidRPr="00E63E7C" w:rsidRDefault="009563D0" w:rsidP="009563D0">
      <w:pPr>
        <w:ind w:left="270" w:hanging="270"/>
        <w:rPr>
          <w:b/>
          <w:sz w:val="10"/>
          <w:szCs w:val="10"/>
          <w:lang w:eastAsia="ko-KR"/>
        </w:rPr>
      </w:pPr>
    </w:p>
    <w:p w14:paraId="1BC48DEE" w14:textId="77777777" w:rsidR="009563D0" w:rsidRPr="003D41A7" w:rsidRDefault="009563D0" w:rsidP="009563D0">
      <w:pPr>
        <w:pStyle w:val="ListParagraph"/>
        <w:numPr>
          <w:ilvl w:val="0"/>
          <w:numId w:val="3"/>
        </w:numPr>
        <w:spacing w:before="120"/>
        <w:rPr>
          <w:b/>
          <w:lang w:eastAsia="ja-JP"/>
        </w:rPr>
      </w:pPr>
      <w:r>
        <w:rPr>
          <w:rFonts w:hint="eastAsia"/>
          <w:b/>
          <w:lang w:eastAsia="ja-JP"/>
        </w:rPr>
        <w:t>U</w:t>
      </w:r>
      <w:r>
        <w:rPr>
          <w:b/>
          <w:lang w:eastAsia="ja-JP"/>
        </w:rPr>
        <w:t>se case 2</w:t>
      </w:r>
    </w:p>
    <w:p w14:paraId="5E85ADB7" w14:textId="77777777" w:rsidR="009563D0" w:rsidRDefault="009563D0" w:rsidP="009563D0">
      <w:pPr>
        <w:ind w:left="270" w:hanging="270"/>
        <w:rPr>
          <w:rFonts w:eastAsia="Malgun Gothic"/>
          <w:b/>
          <w:lang w:eastAsia="ko-KR"/>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6748"/>
      </w:tblGrid>
      <w:tr w:rsidR="009563D0" w14:paraId="1F23EBEE" w14:textId="77777777" w:rsidTr="0078044E">
        <w:tc>
          <w:tcPr>
            <w:tcW w:w="1908" w:type="dxa"/>
            <w:shd w:val="clear" w:color="auto" w:fill="auto"/>
          </w:tcPr>
          <w:p w14:paraId="49661F8B" w14:textId="77777777" w:rsidR="009563D0" w:rsidRPr="00EF331D" w:rsidRDefault="009563D0" w:rsidP="0078044E">
            <w:pPr>
              <w:tabs>
                <w:tab w:val="left" w:pos="1080"/>
                <w:tab w:val="left" w:pos="1620"/>
                <w:tab w:val="left" w:pos="2160"/>
              </w:tabs>
              <w:spacing w:after="120"/>
              <w:jc w:val="both"/>
            </w:pPr>
            <w:r>
              <w:t>Name of use case</w:t>
            </w:r>
          </w:p>
        </w:tc>
        <w:tc>
          <w:tcPr>
            <w:tcW w:w="7083" w:type="dxa"/>
            <w:shd w:val="clear" w:color="auto" w:fill="auto"/>
          </w:tcPr>
          <w:p w14:paraId="6DD4FE12" w14:textId="77777777" w:rsidR="009563D0" w:rsidRDefault="009563D0" w:rsidP="0078044E">
            <w:pPr>
              <w:tabs>
                <w:tab w:val="left" w:pos="1080"/>
                <w:tab w:val="left" w:pos="1620"/>
                <w:tab w:val="left" w:pos="2160"/>
              </w:tabs>
              <w:spacing w:after="120"/>
              <w:rPr>
                <w:b/>
              </w:rPr>
            </w:pPr>
          </w:p>
        </w:tc>
      </w:tr>
      <w:tr w:rsidR="009563D0" w14:paraId="44D5F4A3" w14:textId="77777777" w:rsidTr="0078044E">
        <w:tc>
          <w:tcPr>
            <w:tcW w:w="1908" w:type="dxa"/>
            <w:shd w:val="clear" w:color="auto" w:fill="auto"/>
          </w:tcPr>
          <w:p w14:paraId="401ED8CF" w14:textId="77777777" w:rsidR="009563D0" w:rsidRPr="00EF331D" w:rsidRDefault="009563D0" w:rsidP="0078044E">
            <w:pPr>
              <w:tabs>
                <w:tab w:val="left" w:pos="1080"/>
                <w:tab w:val="left" w:pos="1620"/>
                <w:tab w:val="left" w:pos="2160"/>
              </w:tabs>
              <w:spacing w:after="120"/>
              <w:jc w:val="both"/>
            </w:pPr>
            <w:r>
              <w:t>Organizer</w:t>
            </w:r>
          </w:p>
        </w:tc>
        <w:tc>
          <w:tcPr>
            <w:tcW w:w="7083" w:type="dxa"/>
            <w:shd w:val="clear" w:color="auto" w:fill="auto"/>
          </w:tcPr>
          <w:p w14:paraId="7A7064BF" w14:textId="77777777" w:rsidR="009563D0" w:rsidRDefault="009563D0" w:rsidP="0078044E">
            <w:pPr>
              <w:tabs>
                <w:tab w:val="left" w:pos="1080"/>
                <w:tab w:val="left" w:pos="1620"/>
                <w:tab w:val="left" w:pos="2160"/>
              </w:tabs>
              <w:spacing w:after="120"/>
              <w:rPr>
                <w:b/>
              </w:rPr>
            </w:pPr>
          </w:p>
        </w:tc>
      </w:tr>
      <w:tr w:rsidR="009563D0" w14:paraId="4A90C247" w14:textId="77777777" w:rsidTr="0078044E">
        <w:tc>
          <w:tcPr>
            <w:tcW w:w="1908" w:type="dxa"/>
            <w:shd w:val="clear" w:color="auto" w:fill="auto"/>
          </w:tcPr>
          <w:p w14:paraId="5F16F7CA" w14:textId="77777777" w:rsidR="009563D0" w:rsidRDefault="009563D0" w:rsidP="0078044E">
            <w:pPr>
              <w:tabs>
                <w:tab w:val="left" w:pos="1080"/>
                <w:tab w:val="left" w:pos="1620"/>
                <w:tab w:val="left" w:pos="2160"/>
              </w:tabs>
              <w:spacing w:after="120"/>
              <w:jc w:val="both"/>
              <w:rPr>
                <w:rFonts w:ascii="Calibri" w:hAnsi="Calibri"/>
                <w:lang w:eastAsia="ja-JP"/>
              </w:rPr>
            </w:pPr>
            <w:r w:rsidRPr="003D41A7">
              <w:rPr>
                <w:rFonts w:hint="eastAsia"/>
              </w:rPr>
              <w:t>T</w:t>
            </w:r>
            <w:r w:rsidRPr="003D41A7">
              <w:t xml:space="preserve">arget </w:t>
            </w:r>
            <w:r>
              <w:t>users</w:t>
            </w:r>
          </w:p>
        </w:tc>
        <w:tc>
          <w:tcPr>
            <w:tcW w:w="7083" w:type="dxa"/>
            <w:shd w:val="clear" w:color="auto" w:fill="auto"/>
          </w:tcPr>
          <w:p w14:paraId="0F2CF3C7" w14:textId="77777777" w:rsidR="009563D0" w:rsidRDefault="009563D0" w:rsidP="0078044E">
            <w:pPr>
              <w:tabs>
                <w:tab w:val="left" w:pos="1080"/>
                <w:tab w:val="left" w:pos="1620"/>
                <w:tab w:val="left" w:pos="2160"/>
              </w:tabs>
              <w:spacing w:after="120"/>
              <w:rPr>
                <w:rFonts w:ascii="Calibri" w:hAnsi="Calibri"/>
                <w:b/>
              </w:rPr>
            </w:pPr>
          </w:p>
        </w:tc>
      </w:tr>
      <w:tr w:rsidR="009563D0" w14:paraId="1F9E4710" w14:textId="77777777" w:rsidTr="0078044E">
        <w:tc>
          <w:tcPr>
            <w:tcW w:w="1908" w:type="dxa"/>
            <w:shd w:val="clear" w:color="auto" w:fill="auto"/>
          </w:tcPr>
          <w:p w14:paraId="2E7A0558" w14:textId="77777777" w:rsidR="009563D0" w:rsidRPr="003D41A7" w:rsidRDefault="009563D0" w:rsidP="0078044E">
            <w:pPr>
              <w:tabs>
                <w:tab w:val="left" w:pos="1080"/>
                <w:tab w:val="left" w:pos="1620"/>
                <w:tab w:val="left" w:pos="2160"/>
              </w:tabs>
              <w:spacing w:after="120"/>
              <w:jc w:val="both"/>
            </w:pPr>
            <w:r w:rsidRPr="003D41A7">
              <w:rPr>
                <w:rFonts w:hint="eastAsia"/>
              </w:rPr>
              <w:t>P</w:t>
            </w:r>
            <w:r w:rsidRPr="003D41A7">
              <w:t>urpose of the use case</w:t>
            </w:r>
          </w:p>
        </w:tc>
        <w:tc>
          <w:tcPr>
            <w:tcW w:w="7083" w:type="dxa"/>
            <w:shd w:val="clear" w:color="auto" w:fill="auto"/>
          </w:tcPr>
          <w:p w14:paraId="1A2BDBDC" w14:textId="77777777" w:rsidR="009563D0" w:rsidRDefault="009563D0" w:rsidP="0078044E">
            <w:pPr>
              <w:tabs>
                <w:tab w:val="left" w:pos="1080"/>
                <w:tab w:val="left" w:pos="1620"/>
                <w:tab w:val="left" w:pos="2160"/>
              </w:tabs>
              <w:spacing w:after="120"/>
              <w:rPr>
                <w:rFonts w:ascii="Calibri" w:hAnsi="Calibri"/>
                <w:b/>
              </w:rPr>
            </w:pPr>
          </w:p>
        </w:tc>
      </w:tr>
      <w:tr w:rsidR="009563D0" w14:paraId="5C4999C7" w14:textId="77777777" w:rsidTr="0078044E">
        <w:tc>
          <w:tcPr>
            <w:tcW w:w="1908" w:type="dxa"/>
            <w:shd w:val="clear" w:color="auto" w:fill="auto"/>
          </w:tcPr>
          <w:p w14:paraId="1618F6E0" w14:textId="77777777" w:rsidR="009563D0" w:rsidRPr="003D41A7" w:rsidRDefault="009563D0" w:rsidP="0078044E">
            <w:pPr>
              <w:tabs>
                <w:tab w:val="left" w:pos="1080"/>
                <w:tab w:val="left" w:pos="1620"/>
                <w:tab w:val="left" w:pos="2160"/>
              </w:tabs>
              <w:spacing w:after="120"/>
              <w:jc w:val="both"/>
            </w:pPr>
            <w:r w:rsidRPr="003D41A7">
              <w:rPr>
                <w:rFonts w:hint="eastAsia"/>
              </w:rPr>
              <w:t>D</w:t>
            </w:r>
            <w:r w:rsidRPr="003D41A7">
              <w:t>escription</w:t>
            </w:r>
          </w:p>
        </w:tc>
        <w:tc>
          <w:tcPr>
            <w:tcW w:w="7083" w:type="dxa"/>
            <w:shd w:val="clear" w:color="auto" w:fill="auto"/>
          </w:tcPr>
          <w:p w14:paraId="56C39C7B" w14:textId="77777777" w:rsidR="009563D0" w:rsidRDefault="009563D0" w:rsidP="0078044E">
            <w:pPr>
              <w:tabs>
                <w:tab w:val="left" w:pos="1080"/>
                <w:tab w:val="left" w:pos="1620"/>
                <w:tab w:val="left" w:pos="2160"/>
              </w:tabs>
              <w:spacing w:after="120"/>
              <w:rPr>
                <w:rFonts w:ascii="Calibri" w:hAnsi="Calibri"/>
                <w:b/>
              </w:rPr>
            </w:pPr>
          </w:p>
          <w:p w14:paraId="295701DD" w14:textId="77777777" w:rsidR="009563D0" w:rsidRDefault="009563D0" w:rsidP="0078044E">
            <w:pPr>
              <w:tabs>
                <w:tab w:val="left" w:pos="1080"/>
                <w:tab w:val="left" w:pos="1620"/>
                <w:tab w:val="left" w:pos="2160"/>
              </w:tabs>
              <w:spacing w:after="120"/>
              <w:rPr>
                <w:rFonts w:ascii="Calibri" w:hAnsi="Calibri"/>
                <w:b/>
              </w:rPr>
            </w:pPr>
          </w:p>
          <w:p w14:paraId="09EF3356" w14:textId="77777777" w:rsidR="009563D0" w:rsidRDefault="009563D0" w:rsidP="0078044E">
            <w:pPr>
              <w:tabs>
                <w:tab w:val="left" w:pos="1080"/>
                <w:tab w:val="left" w:pos="1620"/>
                <w:tab w:val="left" w:pos="2160"/>
              </w:tabs>
              <w:spacing w:after="120"/>
              <w:rPr>
                <w:rFonts w:ascii="Calibri" w:hAnsi="Calibri"/>
                <w:b/>
              </w:rPr>
            </w:pPr>
          </w:p>
          <w:p w14:paraId="389118A0" w14:textId="77777777" w:rsidR="009563D0" w:rsidRDefault="009563D0" w:rsidP="0078044E">
            <w:pPr>
              <w:tabs>
                <w:tab w:val="left" w:pos="1080"/>
                <w:tab w:val="left" w:pos="1620"/>
                <w:tab w:val="left" w:pos="2160"/>
              </w:tabs>
              <w:spacing w:after="120"/>
              <w:rPr>
                <w:rFonts w:ascii="Calibri" w:hAnsi="Calibri"/>
                <w:b/>
              </w:rPr>
            </w:pPr>
          </w:p>
          <w:p w14:paraId="316A7650" w14:textId="77777777" w:rsidR="009563D0" w:rsidRDefault="009563D0" w:rsidP="0078044E">
            <w:pPr>
              <w:tabs>
                <w:tab w:val="left" w:pos="1080"/>
                <w:tab w:val="left" w:pos="1620"/>
                <w:tab w:val="left" w:pos="2160"/>
              </w:tabs>
              <w:spacing w:after="120"/>
              <w:rPr>
                <w:rFonts w:ascii="Calibri" w:hAnsi="Calibri"/>
                <w:b/>
              </w:rPr>
            </w:pPr>
          </w:p>
        </w:tc>
      </w:tr>
      <w:tr w:rsidR="009563D0" w14:paraId="7D6DD2B5" w14:textId="77777777" w:rsidTr="0078044E">
        <w:tc>
          <w:tcPr>
            <w:tcW w:w="1908" w:type="dxa"/>
            <w:shd w:val="clear" w:color="auto" w:fill="auto"/>
          </w:tcPr>
          <w:p w14:paraId="0E9D4269" w14:textId="77777777" w:rsidR="009563D0" w:rsidRPr="003D41A7" w:rsidRDefault="009563D0" w:rsidP="0078044E">
            <w:pPr>
              <w:tabs>
                <w:tab w:val="left" w:pos="1080"/>
                <w:tab w:val="left" w:pos="1620"/>
                <w:tab w:val="left" w:pos="2160"/>
              </w:tabs>
              <w:spacing w:after="120"/>
              <w:jc w:val="both"/>
            </w:pPr>
            <w:r w:rsidRPr="003D41A7">
              <w:rPr>
                <w:rFonts w:hint="eastAsia"/>
              </w:rPr>
              <w:t>S</w:t>
            </w:r>
            <w:r w:rsidRPr="003D41A7">
              <w:t>tarting date</w:t>
            </w:r>
          </w:p>
        </w:tc>
        <w:tc>
          <w:tcPr>
            <w:tcW w:w="7083" w:type="dxa"/>
            <w:shd w:val="clear" w:color="auto" w:fill="auto"/>
          </w:tcPr>
          <w:p w14:paraId="420964D3" w14:textId="77777777" w:rsidR="009563D0" w:rsidRDefault="009563D0" w:rsidP="0078044E">
            <w:pPr>
              <w:tabs>
                <w:tab w:val="left" w:pos="1080"/>
                <w:tab w:val="left" w:pos="1620"/>
                <w:tab w:val="left" w:pos="2160"/>
              </w:tabs>
              <w:spacing w:after="120"/>
              <w:jc w:val="both"/>
              <w:rPr>
                <w:rFonts w:ascii="Calibri" w:hAnsi="Calibri"/>
                <w:b/>
                <w:lang w:eastAsia="ja-JP"/>
              </w:rPr>
            </w:pPr>
            <w:r w:rsidRPr="003D41A7">
              <w:rPr>
                <w:rFonts w:hint="eastAsia"/>
              </w:rPr>
              <w:t>D</w:t>
            </w:r>
            <w:r w:rsidRPr="003D41A7">
              <w:t>DMMYY</w:t>
            </w:r>
          </w:p>
        </w:tc>
      </w:tr>
      <w:tr w:rsidR="009563D0" w14:paraId="16AF8AD7" w14:textId="77777777" w:rsidTr="0078044E">
        <w:tc>
          <w:tcPr>
            <w:tcW w:w="1908" w:type="dxa"/>
            <w:shd w:val="clear" w:color="auto" w:fill="auto"/>
          </w:tcPr>
          <w:p w14:paraId="793964B5" w14:textId="77777777" w:rsidR="009563D0" w:rsidRPr="003D41A7" w:rsidRDefault="009563D0" w:rsidP="0078044E">
            <w:pPr>
              <w:tabs>
                <w:tab w:val="left" w:pos="1080"/>
                <w:tab w:val="left" w:pos="1620"/>
                <w:tab w:val="left" w:pos="2160"/>
              </w:tabs>
              <w:spacing w:after="120"/>
              <w:jc w:val="both"/>
            </w:pPr>
            <w:r w:rsidRPr="003D41A7">
              <w:rPr>
                <w:rFonts w:hint="eastAsia"/>
              </w:rPr>
              <w:t>M</w:t>
            </w:r>
            <w:r w:rsidRPr="003D41A7">
              <w:t>etaverse Platform</w:t>
            </w:r>
          </w:p>
        </w:tc>
        <w:tc>
          <w:tcPr>
            <w:tcW w:w="7083" w:type="dxa"/>
            <w:shd w:val="clear" w:color="auto" w:fill="auto"/>
          </w:tcPr>
          <w:p w14:paraId="29D976CE" w14:textId="77777777" w:rsidR="009563D0" w:rsidRDefault="009563D0" w:rsidP="0078044E">
            <w:pPr>
              <w:tabs>
                <w:tab w:val="left" w:pos="1080"/>
                <w:tab w:val="left" w:pos="1620"/>
                <w:tab w:val="left" w:pos="2160"/>
              </w:tabs>
              <w:spacing w:after="120"/>
              <w:rPr>
                <w:rFonts w:ascii="Calibri" w:hAnsi="Calibri"/>
                <w:b/>
              </w:rPr>
            </w:pPr>
          </w:p>
        </w:tc>
      </w:tr>
      <w:tr w:rsidR="009563D0" w14:paraId="38CFD4F1" w14:textId="77777777" w:rsidTr="0078044E">
        <w:tc>
          <w:tcPr>
            <w:tcW w:w="1908" w:type="dxa"/>
            <w:shd w:val="clear" w:color="auto" w:fill="auto"/>
          </w:tcPr>
          <w:p w14:paraId="676E10F3" w14:textId="77777777" w:rsidR="009563D0" w:rsidRPr="00EF331D" w:rsidRDefault="009563D0" w:rsidP="0078044E">
            <w:pPr>
              <w:tabs>
                <w:tab w:val="left" w:pos="1080"/>
                <w:tab w:val="left" w:pos="1620"/>
                <w:tab w:val="left" w:pos="2160"/>
              </w:tabs>
              <w:spacing w:after="120"/>
              <w:jc w:val="both"/>
            </w:pPr>
            <w:r>
              <w:t>Usage</w:t>
            </w:r>
          </w:p>
        </w:tc>
        <w:tc>
          <w:tcPr>
            <w:tcW w:w="7083" w:type="dxa"/>
            <w:shd w:val="clear" w:color="auto" w:fill="auto"/>
          </w:tcPr>
          <w:p w14:paraId="048D38FC" w14:textId="77777777" w:rsidR="009563D0" w:rsidRDefault="009563D0" w:rsidP="0078044E">
            <w:pPr>
              <w:tabs>
                <w:tab w:val="left" w:pos="1080"/>
                <w:tab w:val="left" w:pos="1620"/>
                <w:tab w:val="left" w:pos="2160"/>
              </w:tabs>
              <w:spacing w:after="120"/>
              <w:rPr>
                <w:b/>
              </w:rPr>
            </w:pPr>
          </w:p>
        </w:tc>
      </w:tr>
    </w:tbl>
    <w:p w14:paraId="182900A3" w14:textId="77777777" w:rsidR="009563D0" w:rsidRDefault="009563D0" w:rsidP="009563D0">
      <w:pPr>
        <w:ind w:left="270" w:hanging="270"/>
        <w:rPr>
          <w:rFonts w:eastAsia="Malgun Gothic"/>
          <w:b/>
          <w:lang w:eastAsia="ko-KR"/>
        </w:rPr>
      </w:pPr>
    </w:p>
    <w:p w14:paraId="780A33F2" w14:textId="77777777" w:rsidR="009563D0" w:rsidRDefault="009563D0" w:rsidP="009563D0">
      <w:pPr>
        <w:ind w:left="270" w:hanging="270"/>
        <w:rPr>
          <w:rFonts w:eastAsia="Malgun Gothic"/>
          <w:b/>
          <w:lang w:eastAsia="ko-KR"/>
        </w:rPr>
      </w:pPr>
    </w:p>
    <w:p w14:paraId="3A77B6BD" w14:textId="77777777" w:rsidR="009563D0" w:rsidRPr="003D41A7" w:rsidRDefault="009563D0" w:rsidP="009563D0">
      <w:pPr>
        <w:pStyle w:val="ListParagraph"/>
        <w:numPr>
          <w:ilvl w:val="0"/>
          <w:numId w:val="3"/>
        </w:numPr>
        <w:spacing w:before="120"/>
        <w:rPr>
          <w:b/>
          <w:lang w:eastAsia="ja-JP"/>
        </w:rPr>
      </w:pPr>
      <w:r>
        <w:rPr>
          <w:rFonts w:hint="eastAsia"/>
          <w:b/>
          <w:lang w:eastAsia="ja-JP"/>
        </w:rPr>
        <w:t>U</w:t>
      </w:r>
      <w:r>
        <w:rPr>
          <w:b/>
          <w:lang w:eastAsia="ja-JP"/>
        </w:rPr>
        <w:t>se case 3</w:t>
      </w:r>
    </w:p>
    <w:p w14:paraId="1DAA32D3" w14:textId="77777777" w:rsidR="009563D0" w:rsidRDefault="009563D0" w:rsidP="009563D0">
      <w:pPr>
        <w:ind w:left="270" w:hanging="270"/>
        <w:rPr>
          <w:rFonts w:eastAsia="Malgun Gothic"/>
          <w:b/>
          <w:lang w:eastAsia="ko-KR"/>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6748"/>
      </w:tblGrid>
      <w:tr w:rsidR="009563D0" w14:paraId="4A01B007" w14:textId="77777777" w:rsidTr="0078044E">
        <w:tc>
          <w:tcPr>
            <w:tcW w:w="1908" w:type="dxa"/>
            <w:shd w:val="clear" w:color="auto" w:fill="auto"/>
          </w:tcPr>
          <w:p w14:paraId="256C8B0A" w14:textId="77777777" w:rsidR="009563D0" w:rsidRPr="00EF331D" w:rsidRDefault="009563D0" w:rsidP="0078044E">
            <w:pPr>
              <w:tabs>
                <w:tab w:val="left" w:pos="1080"/>
                <w:tab w:val="left" w:pos="1620"/>
                <w:tab w:val="left" w:pos="2160"/>
              </w:tabs>
              <w:spacing w:after="120"/>
              <w:jc w:val="both"/>
            </w:pPr>
            <w:r>
              <w:t>Name of use case</w:t>
            </w:r>
          </w:p>
        </w:tc>
        <w:tc>
          <w:tcPr>
            <w:tcW w:w="7083" w:type="dxa"/>
            <w:shd w:val="clear" w:color="auto" w:fill="auto"/>
          </w:tcPr>
          <w:p w14:paraId="501ED5EC" w14:textId="77777777" w:rsidR="009563D0" w:rsidRDefault="009563D0" w:rsidP="0078044E">
            <w:pPr>
              <w:tabs>
                <w:tab w:val="left" w:pos="1080"/>
                <w:tab w:val="left" w:pos="1620"/>
                <w:tab w:val="left" w:pos="2160"/>
              </w:tabs>
              <w:spacing w:after="120"/>
              <w:rPr>
                <w:b/>
              </w:rPr>
            </w:pPr>
          </w:p>
        </w:tc>
      </w:tr>
      <w:tr w:rsidR="009563D0" w14:paraId="34DF1DF0" w14:textId="77777777" w:rsidTr="0078044E">
        <w:tc>
          <w:tcPr>
            <w:tcW w:w="1908" w:type="dxa"/>
            <w:shd w:val="clear" w:color="auto" w:fill="auto"/>
          </w:tcPr>
          <w:p w14:paraId="3DCAC898" w14:textId="77777777" w:rsidR="009563D0" w:rsidRPr="00EF331D" w:rsidRDefault="009563D0" w:rsidP="0078044E">
            <w:pPr>
              <w:tabs>
                <w:tab w:val="left" w:pos="1080"/>
                <w:tab w:val="left" w:pos="1620"/>
                <w:tab w:val="left" w:pos="2160"/>
              </w:tabs>
              <w:spacing w:after="120"/>
              <w:jc w:val="both"/>
            </w:pPr>
            <w:r>
              <w:t>Organizer</w:t>
            </w:r>
          </w:p>
        </w:tc>
        <w:tc>
          <w:tcPr>
            <w:tcW w:w="7083" w:type="dxa"/>
            <w:shd w:val="clear" w:color="auto" w:fill="auto"/>
          </w:tcPr>
          <w:p w14:paraId="277E5712" w14:textId="77777777" w:rsidR="009563D0" w:rsidRDefault="009563D0" w:rsidP="0078044E">
            <w:pPr>
              <w:tabs>
                <w:tab w:val="left" w:pos="1080"/>
                <w:tab w:val="left" w:pos="1620"/>
                <w:tab w:val="left" w:pos="2160"/>
              </w:tabs>
              <w:spacing w:after="120"/>
              <w:rPr>
                <w:b/>
              </w:rPr>
            </w:pPr>
          </w:p>
        </w:tc>
      </w:tr>
      <w:tr w:rsidR="009563D0" w14:paraId="16B04F06" w14:textId="77777777" w:rsidTr="0078044E">
        <w:tc>
          <w:tcPr>
            <w:tcW w:w="1908" w:type="dxa"/>
            <w:shd w:val="clear" w:color="auto" w:fill="auto"/>
          </w:tcPr>
          <w:p w14:paraId="6E8C5634" w14:textId="77777777" w:rsidR="009563D0" w:rsidRDefault="009563D0" w:rsidP="0078044E">
            <w:pPr>
              <w:tabs>
                <w:tab w:val="left" w:pos="1080"/>
                <w:tab w:val="left" w:pos="1620"/>
                <w:tab w:val="left" w:pos="2160"/>
              </w:tabs>
              <w:spacing w:after="120"/>
              <w:jc w:val="both"/>
              <w:rPr>
                <w:rFonts w:ascii="Calibri" w:hAnsi="Calibri"/>
                <w:lang w:eastAsia="ja-JP"/>
              </w:rPr>
            </w:pPr>
            <w:r w:rsidRPr="003D41A7">
              <w:rPr>
                <w:rFonts w:hint="eastAsia"/>
              </w:rPr>
              <w:t>T</w:t>
            </w:r>
            <w:r w:rsidRPr="003D41A7">
              <w:t xml:space="preserve">arget </w:t>
            </w:r>
            <w:r>
              <w:t>users</w:t>
            </w:r>
          </w:p>
        </w:tc>
        <w:tc>
          <w:tcPr>
            <w:tcW w:w="7083" w:type="dxa"/>
            <w:shd w:val="clear" w:color="auto" w:fill="auto"/>
          </w:tcPr>
          <w:p w14:paraId="18D3F6D0" w14:textId="77777777" w:rsidR="009563D0" w:rsidRDefault="009563D0" w:rsidP="0078044E">
            <w:pPr>
              <w:tabs>
                <w:tab w:val="left" w:pos="1080"/>
                <w:tab w:val="left" w:pos="1620"/>
                <w:tab w:val="left" w:pos="2160"/>
              </w:tabs>
              <w:spacing w:after="120"/>
              <w:rPr>
                <w:rFonts w:ascii="Calibri" w:hAnsi="Calibri"/>
                <w:b/>
              </w:rPr>
            </w:pPr>
          </w:p>
        </w:tc>
      </w:tr>
      <w:tr w:rsidR="009563D0" w14:paraId="56176D75" w14:textId="77777777" w:rsidTr="0078044E">
        <w:tc>
          <w:tcPr>
            <w:tcW w:w="1908" w:type="dxa"/>
            <w:shd w:val="clear" w:color="auto" w:fill="auto"/>
          </w:tcPr>
          <w:p w14:paraId="04D45B45" w14:textId="77777777" w:rsidR="009563D0" w:rsidRPr="003D41A7" w:rsidRDefault="009563D0" w:rsidP="0078044E">
            <w:pPr>
              <w:tabs>
                <w:tab w:val="left" w:pos="1080"/>
                <w:tab w:val="left" w:pos="1620"/>
                <w:tab w:val="left" w:pos="2160"/>
              </w:tabs>
              <w:spacing w:after="120"/>
              <w:jc w:val="both"/>
            </w:pPr>
            <w:r w:rsidRPr="003D41A7">
              <w:rPr>
                <w:rFonts w:hint="eastAsia"/>
              </w:rPr>
              <w:t>P</w:t>
            </w:r>
            <w:r w:rsidRPr="003D41A7">
              <w:t>urpose of the use case</w:t>
            </w:r>
          </w:p>
        </w:tc>
        <w:tc>
          <w:tcPr>
            <w:tcW w:w="7083" w:type="dxa"/>
            <w:shd w:val="clear" w:color="auto" w:fill="auto"/>
          </w:tcPr>
          <w:p w14:paraId="61BE217C" w14:textId="77777777" w:rsidR="009563D0" w:rsidRDefault="009563D0" w:rsidP="0078044E">
            <w:pPr>
              <w:tabs>
                <w:tab w:val="left" w:pos="1080"/>
                <w:tab w:val="left" w:pos="1620"/>
                <w:tab w:val="left" w:pos="2160"/>
              </w:tabs>
              <w:spacing w:after="120"/>
              <w:rPr>
                <w:rFonts w:ascii="Calibri" w:hAnsi="Calibri"/>
                <w:b/>
              </w:rPr>
            </w:pPr>
          </w:p>
        </w:tc>
      </w:tr>
      <w:tr w:rsidR="009563D0" w14:paraId="18F0436A" w14:textId="77777777" w:rsidTr="0078044E">
        <w:tc>
          <w:tcPr>
            <w:tcW w:w="1908" w:type="dxa"/>
            <w:shd w:val="clear" w:color="auto" w:fill="auto"/>
          </w:tcPr>
          <w:p w14:paraId="5BCF126B" w14:textId="77777777" w:rsidR="009563D0" w:rsidRPr="003D41A7" w:rsidRDefault="009563D0" w:rsidP="0078044E">
            <w:pPr>
              <w:tabs>
                <w:tab w:val="left" w:pos="1080"/>
                <w:tab w:val="left" w:pos="1620"/>
                <w:tab w:val="left" w:pos="2160"/>
              </w:tabs>
              <w:spacing w:after="120"/>
              <w:jc w:val="both"/>
            </w:pPr>
            <w:r w:rsidRPr="003D41A7">
              <w:rPr>
                <w:rFonts w:hint="eastAsia"/>
              </w:rPr>
              <w:t>D</w:t>
            </w:r>
            <w:r w:rsidRPr="003D41A7">
              <w:t>escription</w:t>
            </w:r>
          </w:p>
        </w:tc>
        <w:tc>
          <w:tcPr>
            <w:tcW w:w="7083" w:type="dxa"/>
            <w:shd w:val="clear" w:color="auto" w:fill="auto"/>
          </w:tcPr>
          <w:p w14:paraId="320288CF" w14:textId="77777777" w:rsidR="009563D0" w:rsidRDefault="009563D0" w:rsidP="0078044E">
            <w:pPr>
              <w:tabs>
                <w:tab w:val="left" w:pos="1080"/>
                <w:tab w:val="left" w:pos="1620"/>
                <w:tab w:val="left" w:pos="2160"/>
              </w:tabs>
              <w:spacing w:after="120"/>
              <w:rPr>
                <w:rFonts w:ascii="Calibri" w:hAnsi="Calibri"/>
                <w:b/>
              </w:rPr>
            </w:pPr>
          </w:p>
          <w:p w14:paraId="2647434B" w14:textId="77777777" w:rsidR="009563D0" w:rsidRDefault="009563D0" w:rsidP="0078044E">
            <w:pPr>
              <w:tabs>
                <w:tab w:val="left" w:pos="1080"/>
                <w:tab w:val="left" w:pos="1620"/>
                <w:tab w:val="left" w:pos="2160"/>
              </w:tabs>
              <w:spacing w:after="120"/>
              <w:rPr>
                <w:rFonts w:ascii="Calibri" w:hAnsi="Calibri"/>
                <w:b/>
              </w:rPr>
            </w:pPr>
          </w:p>
          <w:p w14:paraId="16ED62C6" w14:textId="77777777" w:rsidR="009563D0" w:rsidRDefault="009563D0" w:rsidP="0078044E">
            <w:pPr>
              <w:tabs>
                <w:tab w:val="left" w:pos="1080"/>
                <w:tab w:val="left" w:pos="1620"/>
                <w:tab w:val="left" w:pos="2160"/>
              </w:tabs>
              <w:spacing w:after="120"/>
              <w:rPr>
                <w:rFonts w:ascii="Calibri" w:hAnsi="Calibri"/>
                <w:b/>
              </w:rPr>
            </w:pPr>
          </w:p>
          <w:p w14:paraId="2BF30732" w14:textId="77777777" w:rsidR="009563D0" w:rsidRDefault="009563D0" w:rsidP="0078044E">
            <w:pPr>
              <w:tabs>
                <w:tab w:val="left" w:pos="1080"/>
                <w:tab w:val="left" w:pos="1620"/>
                <w:tab w:val="left" w:pos="2160"/>
              </w:tabs>
              <w:spacing w:after="120"/>
              <w:rPr>
                <w:rFonts w:ascii="Calibri" w:hAnsi="Calibri"/>
                <w:b/>
              </w:rPr>
            </w:pPr>
          </w:p>
          <w:p w14:paraId="2567C4A9" w14:textId="77777777" w:rsidR="009563D0" w:rsidRDefault="009563D0" w:rsidP="0078044E">
            <w:pPr>
              <w:tabs>
                <w:tab w:val="left" w:pos="1080"/>
                <w:tab w:val="left" w:pos="1620"/>
                <w:tab w:val="left" w:pos="2160"/>
              </w:tabs>
              <w:spacing w:after="120"/>
              <w:rPr>
                <w:rFonts w:ascii="Calibri" w:hAnsi="Calibri"/>
                <w:b/>
              </w:rPr>
            </w:pPr>
          </w:p>
        </w:tc>
      </w:tr>
      <w:tr w:rsidR="009563D0" w14:paraId="72A55111" w14:textId="77777777" w:rsidTr="0078044E">
        <w:tc>
          <w:tcPr>
            <w:tcW w:w="1908" w:type="dxa"/>
            <w:shd w:val="clear" w:color="auto" w:fill="auto"/>
          </w:tcPr>
          <w:p w14:paraId="5456FFF1" w14:textId="77777777" w:rsidR="009563D0" w:rsidRPr="003D41A7" w:rsidRDefault="009563D0" w:rsidP="0078044E">
            <w:pPr>
              <w:tabs>
                <w:tab w:val="left" w:pos="1080"/>
                <w:tab w:val="left" w:pos="1620"/>
                <w:tab w:val="left" w:pos="2160"/>
              </w:tabs>
              <w:spacing w:after="120"/>
              <w:jc w:val="both"/>
            </w:pPr>
            <w:r w:rsidRPr="003D41A7">
              <w:rPr>
                <w:rFonts w:hint="eastAsia"/>
              </w:rPr>
              <w:t>S</w:t>
            </w:r>
            <w:r w:rsidRPr="003D41A7">
              <w:t>tarting date</w:t>
            </w:r>
          </w:p>
        </w:tc>
        <w:tc>
          <w:tcPr>
            <w:tcW w:w="7083" w:type="dxa"/>
            <w:shd w:val="clear" w:color="auto" w:fill="auto"/>
          </w:tcPr>
          <w:p w14:paraId="28A59080" w14:textId="77777777" w:rsidR="009563D0" w:rsidRDefault="009563D0" w:rsidP="0078044E">
            <w:pPr>
              <w:tabs>
                <w:tab w:val="left" w:pos="1080"/>
                <w:tab w:val="left" w:pos="1620"/>
                <w:tab w:val="left" w:pos="2160"/>
              </w:tabs>
              <w:spacing w:after="120"/>
              <w:jc w:val="both"/>
              <w:rPr>
                <w:rFonts w:ascii="Calibri" w:hAnsi="Calibri"/>
                <w:b/>
                <w:lang w:eastAsia="ja-JP"/>
              </w:rPr>
            </w:pPr>
            <w:r w:rsidRPr="003D41A7">
              <w:rPr>
                <w:rFonts w:hint="eastAsia"/>
              </w:rPr>
              <w:t>D</w:t>
            </w:r>
            <w:r w:rsidRPr="003D41A7">
              <w:t>DMMYY</w:t>
            </w:r>
          </w:p>
        </w:tc>
      </w:tr>
      <w:tr w:rsidR="009563D0" w14:paraId="64396980" w14:textId="77777777" w:rsidTr="0078044E">
        <w:tc>
          <w:tcPr>
            <w:tcW w:w="1908" w:type="dxa"/>
            <w:shd w:val="clear" w:color="auto" w:fill="auto"/>
          </w:tcPr>
          <w:p w14:paraId="4B23FFD2" w14:textId="77777777" w:rsidR="009563D0" w:rsidRPr="003D41A7" w:rsidRDefault="009563D0" w:rsidP="0078044E">
            <w:pPr>
              <w:tabs>
                <w:tab w:val="left" w:pos="1080"/>
                <w:tab w:val="left" w:pos="1620"/>
                <w:tab w:val="left" w:pos="2160"/>
              </w:tabs>
              <w:spacing w:after="120"/>
              <w:jc w:val="both"/>
            </w:pPr>
            <w:r w:rsidRPr="003D41A7">
              <w:rPr>
                <w:rFonts w:hint="eastAsia"/>
              </w:rPr>
              <w:lastRenderedPageBreak/>
              <w:t>M</w:t>
            </w:r>
            <w:r w:rsidRPr="003D41A7">
              <w:t>etaverse Platform</w:t>
            </w:r>
          </w:p>
        </w:tc>
        <w:tc>
          <w:tcPr>
            <w:tcW w:w="7083" w:type="dxa"/>
            <w:shd w:val="clear" w:color="auto" w:fill="auto"/>
          </w:tcPr>
          <w:p w14:paraId="3F1A04DD" w14:textId="77777777" w:rsidR="009563D0" w:rsidRDefault="009563D0" w:rsidP="0078044E">
            <w:pPr>
              <w:tabs>
                <w:tab w:val="left" w:pos="1080"/>
                <w:tab w:val="left" w:pos="1620"/>
                <w:tab w:val="left" w:pos="2160"/>
              </w:tabs>
              <w:spacing w:after="120"/>
              <w:rPr>
                <w:rFonts w:ascii="Calibri" w:hAnsi="Calibri"/>
                <w:b/>
              </w:rPr>
            </w:pPr>
          </w:p>
        </w:tc>
      </w:tr>
      <w:tr w:rsidR="009563D0" w14:paraId="52B66121" w14:textId="77777777" w:rsidTr="0078044E">
        <w:tc>
          <w:tcPr>
            <w:tcW w:w="1908" w:type="dxa"/>
            <w:shd w:val="clear" w:color="auto" w:fill="auto"/>
          </w:tcPr>
          <w:p w14:paraId="09913DD4" w14:textId="77777777" w:rsidR="009563D0" w:rsidRPr="00EF331D" w:rsidRDefault="009563D0" w:rsidP="0078044E">
            <w:pPr>
              <w:tabs>
                <w:tab w:val="left" w:pos="1080"/>
                <w:tab w:val="left" w:pos="1620"/>
                <w:tab w:val="left" w:pos="2160"/>
              </w:tabs>
              <w:spacing w:after="120"/>
              <w:jc w:val="both"/>
            </w:pPr>
            <w:r>
              <w:t>Usage</w:t>
            </w:r>
          </w:p>
        </w:tc>
        <w:tc>
          <w:tcPr>
            <w:tcW w:w="7083" w:type="dxa"/>
            <w:shd w:val="clear" w:color="auto" w:fill="auto"/>
          </w:tcPr>
          <w:p w14:paraId="23FD97D4" w14:textId="77777777" w:rsidR="009563D0" w:rsidRDefault="009563D0" w:rsidP="0078044E">
            <w:pPr>
              <w:tabs>
                <w:tab w:val="left" w:pos="1080"/>
                <w:tab w:val="left" w:pos="1620"/>
                <w:tab w:val="left" w:pos="2160"/>
              </w:tabs>
              <w:spacing w:after="120"/>
              <w:rPr>
                <w:b/>
              </w:rPr>
            </w:pPr>
          </w:p>
        </w:tc>
      </w:tr>
    </w:tbl>
    <w:p w14:paraId="39B902E9" w14:textId="77777777" w:rsidR="009563D0" w:rsidRDefault="009563D0" w:rsidP="009563D0">
      <w:pPr>
        <w:ind w:left="270" w:hanging="270"/>
        <w:rPr>
          <w:rFonts w:eastAsia="Malgun Gothic"/>
          <w:b/>
          <w:lang w:eastAsia="ko-KR"/>
        </w:rPr>
      </w:pPr>
    </w:p>
    <w:p w14:paraId="09B168E8" w14:textId="77777777" w:rsidR="009563D0" w:rsidRPr="003D41A7" w:rsidRDefault="009563D0" w:rsidP="009563D0">
      <w:pPr>
        <w:jc w:val="both"/>
        <w:rPr>
          <w:bCs/>
        </w:rPr>
      </w:pPr>
      <w:r w:rsidRPr="003D41A7">
        <w:rPr>
          <w:rFonts w:hint="eastAsia"/>
          <w:bCs/>
        </w:rPr>
        <w:t>(</w:t>
      </w:r>
      <w:r w:rsidRPr="003D41A7">
        <w:rPr>
          <w:bCs/>
        </w:rPr>
        <w:t>If you have more than 3 use cases, please copy and paste above tables)</w:t>
      </w:r>
    </w:p>
    <w:p w14:paraId="761251F6" w14:textId="77777777" w:rsidR="009563D0" w:rsidRDefault="009563D0" w:rsidP="009563D0">
      <w:pPr>
        <w:ind w:left="270" w:hanging="270"/>
        <w:rPr>
          <w:rFonts w:eastAsia="Malgun Gothic"/>
          <w:b/>
          <w:lang w:eastAsia="ko-KR"/>
        </w:rPr>
      </w:pPr>
    </w:p>
    <w:p w14:paraId="37DF47B9" w14:textId="77777777" w:rsidR="009563D0" w:rsidRPr="0072689E" w:rsidRDefault="009563D0" w:rsidP="009563D0">
      <w:pPr>
        <w:ind w:left="270" w:hanging="270"/>
        <w:rPr>
          <w:rFonts w:eastAsia="Malgun Gothic"/>
          <w:b/>
          <w:lang w:eastAsia="ko-KR"/>
        </w:rPr>
      </w:pPr>
    </w:p>
    <w:p w14:paraId="0BCF59B4" w14:textId="77777777" w:rsidR="009563D0" w:rsidRPr="001057A9" w:rsidRDefault="009563D0" w:rsidP="009563D0">
      <w:pPr>
        <w:ind w:left="241" w:hangingChars="100" w:hanging="241"/>
        <w:rPr>
          <w:b/>
        </w:rPr>
      </w:pPr>
      <w:r>
        <w:rPr>
          <w:b/>
          <w:lang w:eastAsia="ko-KR"/>
        </w:rPr>
        <w:t>Question 3: For APT member states, what do you want to use metaverse in your country?</w:t>
      </w:r>
      <w:r>
        <w:rPr>
          <w:b/>
          <w:lang w:eastAsia="ko-KR"/>
        </w:rPr>
        <w:br/>
        <w:t>For APT affiliate members, what do you want to use metaverse in your organization?</w:t>
      </w:r>
    </w:p>
    <w:p w14:paraId="2CB10B89" w14:textId="77777777" w:rsidR="009563D0" w:rsidRPr="003D41A7" w:rsidRDefault="009563D0" w:rsidP="009563D0">
      <w:pPr>
        <w:ind w:firstLineChars="50" w:firstLine="120"/>
        <w:jc w:val="both"/>
        <w:rPr>
          <w:bCs/>
        </w:rPr>
      </w:pPr>
      <w:r>
        <w:rPr>
          <w:bCs/>
        </w:rPr>
        <w:t xml:space="preserve">In your country or organization, please fill in your metaverse projects if you have plans or you want to use metaverse. </w:t>
      </w:r>
    </w:p>
    <w:p w14:paraId="1F1442A4" w14:textId="77777777" w:rsidR="009563D0" w:rsidRDefault="009563D0" w:rsidP="009563D0">
      <w:pPr>
        <w:widowControl w:val="0"/>
        <w:spacing w:before="120" w:after="200" w:line="276" w:lineRule="auto"/>
        <w:rPr>
          <w:lang w:eastAsia="ja-JP"/>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6757"/>
      </w:tblGrid>
      <w:tr w:rsidR="009563D0" w14:paraId="2663AD8B" w14:textId="77777777" w:rsidTr="0078044E">
        <w:tc>
          <w:tcPr>
            <w:tcW w:w="1866" w:type="dxa"/>
            <w:shd w:val="clear" w:color="auto" w:fill="auto"/>
          </w:tcPr>
          <w:p w14:paraId="674D4612" w14:textId="77777777" w:rsidR="009563D0" w:rsidRPr="00EF331D" w:rsidRDefault="009563D0" w:rsidP="0078044E">
            <w:pPr>
              <w:tabs>
                <w:tab w:val="left" w:pos="1080"/>
                <w:tab w:val="left" w:pos="1620"/>
                <w:tab w:val="left" w:pos="2160"/>
              </w:tabs>
              <w:spacing w:after="120"/>
              <w:jc w:val="both"/>
            </w:pPr>
            <w:r>
              <w:t>Title</w:t>
            </w:r>
          </w:p>
        </w:tc>
        <w:tc>
          <w:tcPr>
            <w:tcW w:w="6757" w:type="dxa"/>
            <w:shd w:val="clear" w:color="auto" w:fill="auto"/>
          </w:tcPr>
          <w:p w14:paraId="1A861F18" w14:textId="77777777" w:rsidR="009563D0" w:rsidRDefault="009563D0" w:rsidP="0078044E">
            <w:pPr>
              <w:tabs>
                <w:tab w:val="left" w:pos="1080"/>
                <w:tab w:val="left" w:pos="1620"/>
                <w:tab w:val="left" w:pos="2160"/>
              </w:tabs>
              <w:spacing w:after="120"/>
              <w:rPr>
                <w:b/>
              </w:rPr>
            </w:pPr>
          </w:p>
        </w:tc>
      </w:tr>
      <w:tr w:rsidR="009563D0" w14:paraId="1417EC5E" w14:textId="77777777" w:rsidTr="0078044E">
        <w:tc>
          <w:tcPr>
            <w:tcW w:w="1866" w:type="dxa"/>
            <w:shd w:val="clear" w:color="auto" w:fill="auto"/>
          </w:tcPr>
          <w:p w14:paraId="59056E75" w14:textId="77777777" w:rsidR="009563D0" w:rsidRPr="003D41A7" w:rsidRDefault="009563D0" w:rsidP="0078044E">
            <w:pPr>
              <w:tabs>
                <w:tab w:val="left" w:pos="1080"/>
                <w:tab w:val="left" w:pos="1620"/>
                <w:tab w:val="left" w:pos="2160"/>
              </w:tabs>
              <w:spacing w:after="120"/>
              <w:jc w:val="both"/>
            </w:pPr>
            <w:r w:rsidRPr="003D41A7">
              <w:rPr>
                <w:rFonts w:hint="eastAsia"/>
              </w:rPr>
              <w:t>D</w:t>
            </w:r>
            <w:r w:rsidRPr="003D41A7">
              <w:t>escription</w:t>
            </w:r>
          </w:p>
        </w:tc>
        <w:tc>
          <w:tcPr>
            <w:tcW w:w="6757" w:type="dxa"/>
            <w:shd w:val="clear" w:color="auto" w:fill="auto"/>
          </w:tcPr>
          <w:p w14:paraId="406B6ADA" w14:textId="77777777" w:rsidR="009563D0" w:rsidRDefault="009563D0" w:rsidP="0078044E">
            <w:pPr>
              <w:tabs>
                <w:tab w:val="left" w:pos="1080"/>
                <w:tab w:val="left" w:pos="1620"/>
                <w:tab w:val="left" w:pos="2160"/>
              </w:tabs>
              <w:spacing w:after="120"/>
              <w:rPr>
                <w:rFonts w:ascii="Calibri" w:hAnsi="Calibri"/>
                <w:b/>
              </w:rPr>
            </w:pPr>
          </w:p>
          <w:p w14:paraId="73EEF9B2" w14:textId="77777777" w:rsidR="009563D0" w:rsidRDefault="009563D0" w:rsidP="0078044E">
            <w:pPr>
              <w:tabs>
                <w:tab w:val="left" w:pos="1080"/>
                <w:tab w:val="left" w:pos="1620"/>
                <w:tab w:val="left" w:pos="2160"/>
              </w:tabs>
              <w:spacing w:after="120"/>
              <w:rPr>
                <w:rFonts w:ascii="Calibri" w:hAnsi="Calibri"/>
                <w:b/>
              </w:rPr>
            </w:pPr>
          </w:p>
          <w:p w14:paraId="31EE0CF6" w14:textId="77777777" w:rsidR="009563D0" w:rsidRDefault="009563D0" w:rsidP="0078044E">
            <w:pPr>
              <w:tabs>
                <w:tab w:val="left" w:pos="1080"/>
                <w:tab w:val="left" w:pos="1620"/>
                <w:tab w:val="left" w:pos="2160"/>
              </w:tabs>
              <w:spacing w:after="120"/>
              <w:rPr>
                <w:rFonts w:ascii="Calibri" w:hAnsi="Calibri"/>
                <w:b/>
              </w:rPr>
            </w:pPr>
          </w:p>
          <w:p w14:paraId="14741768" w14:textId="77777777" w:rsidR="009563D0" w:rsidRDefault="009563D0" w:rsidP="0078044E">
            <w:pPr>
              <w:tabs>
                <w:tab w:val="left" w:pos="1080"/>
                <w:tab w:val="left" w:pos="1620"/>
                <w:tab w:val="left" w:pos="2160"/>
              </w:tabs>
              <w:spacing w:after="120"/>
              <w:rPr>
                <w:rFonts w:ascii="Calibri" w:hAnsi="Calibri"/>
                <w:b/>
              </w:rPr>
            </w:pPr>
          </w:p>
          <w:p w14:paraId="44B2A2AF" w14:textId="77777777" w:rsidR="009563D0" w:rsidRDefault="009563D0" w:rsidP="0078044E">
            <w:pPr>
              <w:tabs>
                <w:tab w:val="left" w:pos="1080"/>
                <w:tab w:val="left" w:pos="1620"/>
                <w:tab w:val="left" w:pos="2160"/>
              </w:tabs>
              <w:spacing w:after="120"/>
              <w:rPr>
                <w:rFonts w:ascii="Calibri" w:hAnsi="Calibri"/>
                <w:b/>
              </w:rPr>
            </w:pPr>
          </w:p>
        </w:tc>
      </w:tr>
    </w:tbl>
    <w:p w14:paraId="74D38EFD" w14:textId="77777777" w:rsidR="009563D0" w:rsidRDefault="009563D0" w:rsidP="009563D0">
      <w:pPr>
        <w:widowControl w:val="0"/>
        <w:spacing w:before="120" w:after="200" w:line="276" w:lineRule="auto"/>
        <w:rPr>
          <w:lang w:eastAsia="ja-JP"/>
        </w:rPr>
      </w:pPr>
    </w:p>
    <w:p w14:paraId="73216CA1" w14:textId="77777777" w:rsidR="009563D0" w:rsidRPr="001057A9" w:rsidRDefault="009563D0" w:rsidP="009563D0">
      <w:pPr>
        <w:rPr>
          <w:b/>
        </w:rPr>
      </w:pPr>
      <w:r>
        <w:rPr>
          <w:b/>
          <w:lang w:eastAsia="ko-KR"/>
        </w:rPr>
        <w:t>Question 4: What do you expect issues for standardization?</w:t>
      </w:r>
    </w:p>
    <w:p w14:paraId="64514BE8" w14:textId="77777777" w:rsidR="009563D0" w:rsidRPr="003D41A7" w:rsidRDefault="009563D0" w:rsidP="009563D0">
      <w:pPr>
        <w:ind w:firstLineChars="50" w:firstLine="120"/>
        <w:jc w:val="both"/>
        <w:rPr>
          <w:bCs/>
        </w:rPr>
      </w:pPr>
      <w:r>
        <w:rPr>
          <w:bCs/>
        </w:rPr>
        <w:t xml:space="preserve">Please feel free to explain what are the issues if you use metaverse in your country or organization, and/or what do you expect issues to be solved by standardization. </w:t>
      </w:r>
    </w:p>
    <w:p w14:paraId="1DD9E105" w14:textId="77777777" w:rsidR="009563D0" w:rsidRDefault="009563D0" w:rsidP="009563D0">
      <w:pPr>
        <w:widowControl w:val="0"/>
        <w:spacing w:before="120" w:after="200" w:line="276" w:lineRule="auto"/>
        <w:rPr>
          <w:lang w:eastAsia="ja-JP"/>
        </w:rPr>
      </w:pPr>
    </w:p>
    <w:tbl>
      <w:tblPr>
        <w:tblW w:w="866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5"/>
      </w:tblGrid>
      <w:tr w:rsidR="009563D0" w14:paraId="2F14E6B1" w14:textId="77777777" w:rsidTr="0078044E">
        <w:trPr>
          <w:trHeight w:val="2144"/>
        </w:trPr>
        <w:tc>
          <w:tcPr>
            <w:tcW w:w="8665" w:type="dxa"/>
            <w:shd w:val="clear" w:color="auto" w:fill="auto"/>
          </w:tcPr>
          <w:p w14:paraId="4A9A3935" w14:textId="77777777" w:rsidR="009563D0" w:rsidRDefault="009563D0" w:rsidP="0078044E">
            <w:pPr>
              <w:tabs>
                <w:tab w:val="left" w:pos="1080"/>
                <w:tab w:val="left" w:pos="1620"/>
                <w:tab w:val="left" w:pos="2160"/>
              </w:tabs>
              <w:spacing w:after="120"/>
              <w:rPr>
                <w:rFonts w:ascii="Calibri" w:hAnsi="Calibri"/>
                <w:b/>
              </w:rPr>
            </w:pPr>
          </w:p>
          <w:p w14:paraId="19918F88" w14:textId="77777777" w:rsidR="009563D0" w:rsidRDefault="009563D0" w:rsidP="0078044E">
            <w:pPr>
              <w:tabs>
                <w:tab w:val="left" w:pos="1080"/>
                <w:tab w:val="left" w:pos="1620"/>
                <w:tab w:val="left" w:pos="2160"/>
              </w:tabs>
              <w:spacing w:after="120"/>
              <w:rPr>
                <w:rFonts w:ascii="Calibri" w:hAnsi="Calibri"/>
                <w:b/>
              </w:rPr>
            </w:pPr>
          </w:p>
          <w:p w14:paraId="003C0FC1" w14:textId="77777777" w:rsidR="009563D0" w:rsidRDefault="009563D0" w:rsidP="0078044E">
            <w:pPr>
              <w:tabs>
                <w:tab w:val="left" w:pos="1080"/>
                <w:tab w:val="left" w:pos="1620"/>
                <w:tab w:val="left" w:pos="2160"/>
              </w:tabs>
              <w:spacing w:after="120"/>
              <w:rPr>
                <w:rFonts w:ascii="Calibri" w:hAnsi="Calibri"/>
                <w:b/>
              </w:rPr>
            </w:pPr>
          </w:p>
          <w:p w14:paraId="1B350D32" w14:textId="77777777" w:rsidR="009563D0" w:rsidRDefault="009563D0" w:rsidP="0078044E">
            <w:pPr>
              <w:tabs>
                <w:tab w:val="left" w:pos="1080"/>
                <w:tab w:val="left" w:pos="1620"/>
                <w:tab w:val="left" w:pos="2160"/>
              </w:tabs>
              <w:spacing w:after="120"/>
              <w:rPr>
                <w:rFonts w:ascii="Calibri" w:hAnsi="Calibri"/>
                <w:b/>
              </w:rPr>
            </w:pPr>
          </w:p>
          <w:p w14:paraId="5D4805D7" w14:textId="77777777" w:rsidR="009563D0" w:rsidRDefault="009563D0" w:rsidP="0078044E">
            <w:pPr>
              <w:tabs>
                <w:tab w:val="left" w:pos="1080"/>
                <w:tab w:val="left" w:pos="1620"/>
                <w:tab w:val="left" w:pos="2160"/>
              </w:tabs>
              <w:spacing w:after="120"/>
              <w:rPr>
                <w:rFonts w:ascii="Calibri" w:hAnsi="Calibri"/>
                <w:b/>
              </w:rPr>
            </w:pPr>
          </w:p>
        </w:tc>
      </w:tr>
    </w:tbl>
    <w:p w14:paraId="4FE2E91E" w14:textId="77777777" w:rsidR="009563D0" w:rsidRPr="003D41A7" w:rsidRDefault="009563D0" w:rsidP="009563D0">
      <w:pPr>
        <w:widowControl w:val="0"/>
        <w:spacing w:before="120" w:after="200" w:line="276" w:lineRule="auto"/>
        <w:rPr>
          <w:lang w:eastAsia="ja-JP"/>
        </w:rPr>
      </w:pPr>
    </w:p>
    <w:p w14:paraId="4F16156A" w14:textId="77777777" w:rsidR="009563D0" w:rsidRPr="001057A9" w:rsidRDefault="009563D0" w:rsidP="009563D0">
      <w:pPr>
        <w:rPr>
          <w:b/>
        </w:rPr>
      </w:pPr>
      <w:r>
        <w:rPr>
          <w:b/>
          <w:lang w:eastAsia="ko-KR"/>
        </w:rPr>
        <w:t>On behalf of ASTAP chair, thank you for your collaboration on ASTAP work.</w:t>
      </w:r>
    </w:p>
    <w:p w14:paraId="1D406478" w14:textId="77777777" w:rsidR="009563D0" w:rsidRDefault="009563D0" w:rsidP="009563D0">
      <w:pPr>
        <w:jc w:val="both"/>
      </w:pPr>
    </w:p>
    <w:p w14:paraId="4A5B04B8" w14:textId="77777777" w:rsidR="009563D0" w:rsidRDefault="009563D0" w:rsidP="009563D0">
      <w:pPr>
        <w:jc w:val="center"/>
        <w:rPr>
          <w:snapToGrid w:val="0"/>
        </w:rPr>
      </w:pPr>
      <w:r>
        <w:t>____________</w:t>
      </w:r>
    </w:p>
    <w:p w14:paraId="20D0D85E" w14:textId="77777777" w:rsidR="009563D0" w:rsidRPr="00FD592E" w:rsidRDefault="009563D0" w:rsidP="009563D0"/>
    <w:p w14:paraId="0709599B" w14:textId="77777777" w:rsidR="009563D0" w:rsidRDefault="009563D0" w:rsidP="009563D0"/>
    <w:p w14:paraId="0CBF3F6B" w14:textId="77777777" w:rsidR="009563D0" w:rsidRDefault="009563D0" w:rsidP="009563D0">
      <w:pPr>
        <w:tabs>
          <w:tab w:val="left" w:pos="1830"/>
        </w:tabs>
      </w:pPr>
      <w:r>
        <w:tab/>
      </w:r>
    </w:p>
    <w:p w14:paraId="784DB532" w14:textId="77777777" w:rsidR="003C429D" w:rsidRPr="00EA406F" w:rsidRDefault="003C429D" w:rsidP="00735CF5">
      <w:pPr>
        <w:jc w:val="center"/>
        <w:rPr>
          <w:bCs/>
        </w:rPr>
      </w:pPr>
    </w:p>
    <w:sectPr w:rsidR="003C429D" w:rsidRPr="00EA406F" w:rsidSect="00B17119">
      <w:headerReference w:type="even" r:id="rId12"/>
      <w:headerReference w:type="default" r:id="rId13"/>
      <w:footerReference w:type="even" r:id="rId14"/>
      <w:footerReference w:type="default" r:id="rId15"/>
      <w:headerReference w:type="firs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3F6B" w14:textId="77777777" w:rsidR="00C52565" w:rsidRDefault="00C52565" w:rsidP="000D6251">
      <w:r>
        <w:separator/>
      </w:r>
    </w:p>
  </w:endnote>
  <w:endnote w:type="continuationSeparator" w:id="0">
    <w:p w14:paraId="0D1293FD" w14:textId="77777777" w:rsidR="00C52565" w:rsidRDefault="00C52565"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PMincho">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7E50" w14:textId="77777777" w:rsidR="001A5ADC" w:rsidRDefault="001A5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68D0D09A" w:rsidR="0039584E" w:rsidRPr="000D6251" w:rsidRDefault="0039584E" w:rsidP="003D3859">
    <w:pPr>
      <w:pStyle w:val="Footer"/>
      <w:tabs>
        <w:tab w:val="clear" w:pos="4513"/>
        <w:tab w:val="clear" w:pos="9026"/>
        <w:tab w:val="right" w:pos="9072"/>
      </w:tabs>
    </w:pPr>
    <w:r>
      <w:rPr>
        <w:rFonts w:hint="eastAsia"/>
        <w:lang w:eastAsia="ko-KR"/>
      </w:rPr>
      <w:t>A</w:t>
    </w:r>
    <w:r>
      <w:rPr>
        <w:lang w:eastAsia="ko-KR"/>
      </w:rPr>
      <w:t>STAP-3</w:t>
    </w:r>
    <w:r w:rsidR="00F235B7">
      <w:rPr>
        <w:lang w:eastAsia="ko-KR"/>
      </w:rPr>
      <w:t>5</w:t>
    </w:r>
    <w:r>
      <w:rPr>
        <w:rFonts w:hint="eastAsia"/>
        <w:lang w:eastAsia="ko-KR"/>
      </w:rPr>
      <w:t>/</w:t>
    </w:r>
    <w:r w:rsidR="00F235B7">
      <w:rPr>
        <w:lang w:eastAsia="ko-KR"/>
      </w:rPr>
      <w:t>OUT-17</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17119" w14:paraId="38AA10F7" w14:textId="77777777" w:rsidTr="00F43988">
      <w:trPr>
        <w:cantSplit/>
        <w:trHeight w:val="204"/>
        <w:jc w:val="center"/>
      </w:trPr>
      <w:tc>
        <w:tcPr>
          <w:tcW w:w="1152" w:type="dxa"/>
        </w:tcPr>
        <w:p w14:paraId="0117B890" w14:textId="77777777" w:rsidR="00B17119" w:rsidRDefault="00B17119" w:rsidP="00B17119">
          <w:pPr>
            <w:rPr>
              <w:b/>
              <w:bCs/>
            </w:rPr>
          </w:pPr>
          <w:r>
            <w:rPr>
              <w:b/>
              <w:bCs/>
            </w:rPr>
            <w:t>Contact:</w:t>
          </w:r>
        </w:p>
      </w:tc>
      <w:tc>
        <w:tcPr>
          <w:tcW w:w="5040" w:type="dxa"/>
        </w:tcPr>
        <w:p w14:paraId="572F169F" w14:textId="77777777" w:rsidR="001A5ADC" w:rsidRDefault="001A5ADC" w:rsidP="001A5ADC">
          <w:pPr>
            <w:pStyle w:val="Equation"/>
            <w:tabs>
              <w:tab w:val="clear" w:pos="794"/>
              <w:tab w:val="clear" w:pos="4820"/>
              <w:tab w:val="clear" w:pos="9639"/>
            </w:tabs>
            <w:spacing w:beforeLines="0"/>
            <w:rPr>
              <w:rFonts w:eastAsia="Batang"/>
            </w:rPr>
          </w:pPr>
          <w:r>
            <w:rPr>
              <w:rFonts w:eastAsia="Batang"/>
            </w:rPr>
            <w:t>Miho NAGANUMA</w:t>
          </w:r>
        </w:p>
        <w:p w14:paraId="4483BF9B" w14:textId="77777777" w:rsidR="001A5ADC" w:rsidRDefault="001A5ADC" w:rsidP="001A5ADC">
          <w:pPr>
            <w:pStyle w:val="Equation"/>
            <w:tabs>
              <w:tab w:val="clear" w:pos="794"/>
              <w:tab w:val="clear" w:pos="4820"/>
              <w:tab w:val="clear" w:pos="9639"/>
            </w:tabs>
            <w:spacing w:beforeLines="0"/>
            <w:rPr>
              <w:rFonts w:eastAsia="Batang"/>
            </w:rPr>
          </w:pPr>
          <w:r>
            <w:rPr>
              <w:rFonts w:eastAsia="Batang" w:hint="eastAsia"/>
            </w:rPr>
            <w:t>C</w:t>
          </w:r>
          <w:r>
            <w:rPr>
              <w:rFonts w:eastAsia="Batang"/>
            </w:rPr>
            <w:t>hair, WG SA</w:t>
          </w:r>
        </w:p>
        <w:p w14:paraId="32500930" w14:textId="0D5A8217" w:rsidR="00B17119" w:rsidRDefault="001A5ADC" w:rsidP="001A5ADC">
          <w:pPr>
            <w:pStyle w:val="Equation"/>
            <w:tabs>
              <w:tab w:val="clear" w:pos="794"/>
              <w:tab w:val="clear" w:pos="4820"/>
              <w:tab w:val="clear" w:pos="9639"/>
            </w:tabs>
            <w:spacing w:beforeLines="0"/>
            <w:rPr>
              <w:rFonts w:eastAsia="Batang"/>
            </w:rPr>
          </w:pPr>
          <w:r>
            <w:rPr>
              <w:rFonts w:eastAsia="Batang"/>
            </w:rPr>
            <w:t>NEC Corporation</w:t>
          </w:r>
        </w:p>
      </w:tc>
      <w:tc>
        <w:tcPr>
          <w:tcW w:w="3024" w:type="dxa"/>
        </w:tcPr>
        <w:p w14:paraId="3707D860" w14:textId="77777777" w:rsidR="00B17119" w:rsidRDefault="00B17119" w:rsidP="00B17119">
          <w:r>
            <w:t>Email</w:t>
          </w:r>
          <w:r>
            <w:rPr>
              <w:rFonts w:hint="eastAsia"/>
            </w:rPr>
            <w:t>:</w:t>
          </w:r>
          <w:r>
            <w:t xml:space="preserve"> </w:t>
          </w:r>
        </w:p>
        <w:p w14:paraId="437D4AC4" w14:textId="58E848B5" w:rsidR="001A5ADC" w:rsidRDefault="001A5ADC" w:rsidP="00B17119">
          <w:pPr>
            <w:rPr>
              <w:lang w:eastAsia="ja-JP"/>
            </w:rPr>
          </w:pPr>
          <w:r>
            <w:rPr>
              <w:rFonts w:hint="eastAsia"/>
              <w:lang w:eastAsia="ja-JP"/>
            </w:rPr>
            <w:t>m_naganuma@nec.com</w:t>
          </w:r>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BD417" w14:textId="77777777" w:rsidR="00C52565" w:rsidRDefault="00C52565" w:rsidP="000D6251">
      <w:r>
        <w:separator/>
      </w:r>
    </w:p>
  </w:footnote>
  <w:footnote w:type="continuationSeparator" w:id="0">
    <w:p w14:paraId="33ED9E07" w14:textId="77777777" w:rsidR="00C52565" w:rsidRDefault="00C52565"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AB25" w14:textId="77777777" w:rsidR="001A5ADC" w:rsidRDefault="001A5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abstractNum w:abstractNumId="1" w15:restartNumberingAfterBreak="0">
    <w:nsid w:val="5D820565"/>
    <w:multiLevelType w:val="hybridMultilevel"/>
    <w:tmpl w:val="8FAEA3FA"/>
    <w:lvl w:ilvl="0" w:tplc="D0CC96E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01157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6270304">
    <w:abstractNumId w:val="2"/>
  </w:num>
  <w:num w:numId="3" w16cid:durableId="314996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23119"/>
    <w:rsid w:val="00031341"/>
    <w:rsid w:val="00031821"/>
    <w:rsid w:val="00040219"/>
    <w:rsid w:val="00054A8D"/>
    <w:rsid w:val="00066F1D"/>
    <w:rsid w:val="00071A39"/>
    <w:rsid w:val="00073E9D"/>
    <w:rsid w:val="00083E82"/>
    <w:rsid w:val="000956CF"/>
    <w:rsid w:val="000D6251"/>
    <w:rsid w:val="00112ACE"/>
    <w:rsid w:val="00113F62"/>
    <w:rsid w:val="00124BB7"/>
    <w:rsid w:val="00133AC8"/>
    <w:rsid w:val="00144A77"/>
    <w:rsid w:val="001508A5"/>
    <w:rsid w:val="00160BD2"/>
    <w:rsid w:val="0019110D"/>
    <w:rsid w:val="001A26DB"/>
    <w:rsid w:val="001A349A"/>
    <w:rsid w:val="001A5ADC"/>
    <w:rsid w:val="001B6F7D"/>
    <w:rsid w:val="001D65EE"/>
    <w:rsid w:val="001E60AF"/>
    <w:rsid w:val="002778E5"/>
    <w:rsid w:val="002977EF"/>
    <w:rsid w:val="002D157D"/>
    <w:rsid w:val="002E0116"/>
    <w:rsid w:val="002E349A"/>
    <w:rsid w:val="002F5663"/>
    <w:rsid w:val="003304BE"/>
    <w:rsid w:val="003601E1"/>
    <w:rsid w:val="00377904"/>
    <w:rsid w:val="0039584E"/>
    <w:rsid w:val="003A7538"/>
    <w:rsid w:val="003C429D"/>
    <w:rsid w:val="003D3859"/>
    <w:rsid w:val="00404AB2"/>
    <w:rsid w:val="00416B14"/>
    <w:rsid w:val="00424CCF"/>
    <w:rsid w:val="0043752F"/>
    <w:rsid w:val="00447795"/>
    <w:rsid w:val="004664D3"/>
    <w:rsid w:val="00466776"/>
    <w:rsid w:val="00467D16"/>
    <w:rsid w:val="00487DC7"/>
    <w:rsid w:val="004C6D50"/>
    <w:rsid w:val="004D4A1F"/>
    <w:rsid w:val="00502A28"/>
    <w:rsid w:val="0055209E"/>
    <w:rsid w:val="0057123A"/>
    <w:rsid w:val="005972D9"/>
    <w:rsid w:val="005A1D8C"/>
    <w:rsid w:val="005C40C7"/>
    <w:rsid w:val="005D7C84"/>
    <w:rsid w:val="00600B55"/>
    <w:rsid w:val="006504DA"/>
    <w:rsid w:val="00650ACA"/>
    <w:rsid w:val="00680EA4"/>
    <w:rsid w:val="00681860"/>
    <w:rsid w:val="00687D0B"/>
    <w:rsid w:val="006A4339"/>
    <w:rsid w:val="006B2D02"/>
    <w:rsid w:val="006B34DA"/>
    <w:rsid w:val="006C11AD"/>
    <w:rsid w:val="006D6D9B"/>
    <w:rsid w:val="006E7688"/>
    <w:rsid w:val="006F1A92"/>
    <w:rsid w:val="00723EBE"/>
    <w:rsid w:val="00735CF5"/>
    <w:rsid w:val="0075528A"/>
    <w:rsid w:val="0076570B"/>
    <w:rsid w:val="00772DF3"/>
    <w:rsid w:val="00775864"/>
    <w:rsid w:val="00793DB4"/>
    <w:rsid w:val="007A5172"/>
    <w:rsid w:val="007B4C93"/>
    <w:rsid w:val="007C1F44"/>
    <w:rsid w:val="007E1E7E"/>
    <w:rsid w:val="008052C9"/>
    <w:rsid w:val="008069F8"/>
    <w:rsid w:val="00813C0F"/>
    <w:rsid w:val="00816ABB"/>
    <w:rsid w:val="00822D1F"/>
    <w:rsid w:val="0086497B"/>
    <w:rsid w:val="008B7B4F"/>
    <w:rsid w:val="008C4D91"/>
    <w:rsid w:val="008C649E"/>
    <w:rsid w:val="009037D5"/>
    <w:rsid w:val="00903A62"/>
    <w:rsid w:val="00904656"/>
    <w:rsid w:val="0092449A"/>
    <w:rsid w:val="00951F93"/>
    <w:rsid w:val="009563D0"/>
    <w:rsid w:val="009607EF"/>
    <w:rsid w:val="00983B7B"/>
    <w:rsid w:val="00986B83"/>
    <w:rsid w:val="00987F74"/>
    <w:rsid w:val="00996164"/>
    <w:rsid w:val="00997AC0"/>
    <w:rsid w:val="009A1E21"/>
    <w:rsid w:val="009A60E3"/>
    <w:rsid w:val="009C6489"/>
    <w:rsid w:val="009C7CA9"/>
    <w:rsid w:val="009D502F"/>
    <w:rsid w:val="009D562B"/>
    <w:rsid w:val="009E74A7"/>
    <w:rsid w:val="009F2CC2"/>
    <w:rsid w:val="00A04D11"/>
    <w:rsid w:val="00A15322"/>
    <w:rsid w:val="00A2753C"/>
    <w:rsid w:val="00A33B4D"/>
    <w:rsid w:val="00A66ADA"/>
    <w:rsid w:val="00A8415E"/>
    <w:rsid w:val="00AD714E"/>
    <w:rsid w:val="00B169AE"/>
    <w:rsid w:val="00B17119"/>
    <w:rsid w:val="00B549A5"/>
    <w:rsid w:val="00B76378"/>
    <w:rsid w:val="00B8706C"/>
    <w:rsid w:val="00B90221"/>
    <w:rsid w:val="00B91D4E"/>
    <w:rsid w:val="00BA1A56"/>
    <w:rsid w:val="00BA52CA"/>
    <w:rsid w:val="00BB0706"/>
    <w:rsid w:val="00BD0C3C"/>
    <w:rsid w:val="00BF05A7"/>
    <w:rsid w:val="00C051A3"/>
    <w:rsid w:val="00C15420"/>
    <w:rsid w:val="00C23984"/>
    <w:rsid w:val="00C33155"/>
    <w:rsid w:val="00C52565"/>
    <w:rsid w:val="00C5684D"/>
    <w:rsid w:val="00C97F64"/>
    <w:rsid w:val="00CA5F03"/>
    <w:rsid w:val="00CC1321"/>
    <w:rsid w:val="00CD2623"/>
    <w:rsid w:val="00CE0647"/>
    <w:rsid w:val="00CE25D6"/>
    <w:rsid w:val="00CF7344"/>
    <w:rsid w:val="00D1186F"/>
    <w:rsid w:val="00D2096B"/>
    <w:rsid w:val="00D4453D"/>
    <w:rsid w:val="00D55175"/>
    <w:rsid w:val="00D6172B"/>
    <w:rsid w:val="00D82B37"/>
    <w:rsid w:val="00DE4C6D"/>
    <w:rsid w:val="00DF7B14"/>
    <w:rsid w:val="00E027A2"/>
    <w:rsid w:val="00E02D35"/>
    <w:rsid w:val="00E3622D"/>
    <w:rsid w:val="00E4628E"/>
    <w:rsid w:val="00E65500"/>
    <w:rsid w:val="00EA406F"/>
    <w:rsid w:val="00ED5478"/>
    <w:rsid w:val="00EE54EC"/>
    <w:rsid w:val="00EF0F52"/>
    <w:rsid w:val="00EF3273"/>
    <w:rsid w:val="00F03D04"/>
    <w:rsid w:val="00F234C4"/>
    <w:rsid w:val="00F235B7"/>
    <w:rsid w:val="00F271E5"/>
    <w:rsid w:val="00F4111D"/>
    <w:rsid w:val="00F60389"/>
    <w:rsid w:val="00F67B50"/>
    <w:rsid w:val="00F95831"/>
    <w:rsid w:val="00FB72B1"/>
    <w:rsid w:val="00FE2D7D"/>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1">
    <w:name w:val="heading 1"/>
    <w:basedOn w:val="Normal"/>
    <w:next w:val="Normal"/>
    <w:link w:val="Heading1Char"/>
    <w:uiPriority w:val="9"/>
    <w:qFormat/>
    <w:rsid w:val="009563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link w:val="ListParagraphChar"/>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 w:type="character" w:customStyle="1" w:styleId="Heading1Char">
    <w:name w:val="Heading 1 Char"/>
    <w:basedOn w:val="DefaultParagraphFont"/>
    <w:link w:val="Heading1"/>
    <w:uiPriority w:val="9"/>
    <w:rsid w:val="009563D0"/>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locked/>
    <w:rsid w:val="009563D0"/>
    <w:rPr>
      <w:rFonts w:eastAsia="MS Mincho"/>
    </w:rPr>
  </w:style>
  <w:style w:type="paragraph" w:customStyle="1" w:styleId="ListParagraph1">
    <w:name w:val="List Paragraph1"/>
    <w:basedOn w:val="Normal"/>
    <w:uiPriority w:val="34"/>
    <w:qFormat/>
    <w:rsid w:val="009563D0"/>
    <w:pPr>
      <w:ind w:left="720"/>
    </w:pPr>
    <w:rPr>
      <w:rFonts w:eastAsia="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C1602-4F84-4CFC-BE10-9B305E71B0FC}">
  <ds:schemaRefs>
    <ds:schemaRef ds:uri="http://schemas.microsoft.com/sharepoint/v3/contenttype/forms"/>
  </ds:schemaRefs>
</ds:datastoreItem>
</file>

<file path=customXml/itemProps3.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4.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660</Words>
  <Characters>3764</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9</cp:revision>
  <cp:lastPrinted>2020-09-17T06:54:00Z</cp:lastPrinted>
  <dcterms:created xsi:type="dcterms:W3CDTF">2023-04-19T12:06:00Z</dcterms:created>
  <dcterms:modified xsi:type="dcterms:W3CDTF">2023-05-02T00:35:00Z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